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D019" w14:textId="77777777" w:rsidR="00117DD2" w:rsidRDefault="00117DD2" w:rsidP="007834B3">
      <w:pPr>
        <w:pStyle w:val="Geenafstand"/>
        <w:jc w:val="center"/>
        <w:rPr>
          <w:rFonts w:ascii="Frutiger LT Com 45 Light" w:hAnsi="Frutiger LT Com 45 Light" w:cs="Arial"/>
          <w:b/>
          <w:sz w:val="22"/>
          <w:szCs w:val="22"/>
          <w:lang w:val="fr-FR" w:eastAsia="fr-FR" w:bidi="ar-SA"/>
        </w:rPr>
      </w:pPr>
    </w:p>
    <w:p w14:paraId="53911DC2" w14:textId="77777777" w:rsidR="00117DD2" w:rsidRDefault="00117DD2" w:rsidP="007834B3">
      <w:pPr>
        <w:pStyle w:val="Geenafstand"/>
        <w:jc w:val="center"/>
        <w:rPr>
          <w:rFonts w:ascii="Frutiger LT Com 45 Light" w:hAnsi="Frutiger LT Com 45 Light" w:cs="Arial"/>
          <w:b/>
          <w:sz w:val="22"/>
          <w:szCs w:val="22"/>
          <w:lang w:val="fr-FR" w:eastAsia="fr-FR" w:bidi="ar-SA"/>
        </w:rPr>
      </w:pPr>
    </w:p>
    <w:p w14:paraId="012F6AAE" w14:textId="59AF9CCF" w:rsidR="008F4B6F" w:rsidRPr="00E15AA9" w:rsidRDefault="00AF1721" w:rsidP="0522A285">
      <w:pPr>
        <w:pStyle w:val="Geenafstand"/>
        <w:rPr>
          <w:rFonts w:ascii="Arial" w:hAnsi="Arial" w:cs="Arial"/>
          <w:b/>
          <w:bCs/>
          <w:spacing w:val="-7"/>
          <w:sz w:val="40"/>
          <w:szCs w:val="40"/>
        </w:rPr>
      </w:pPr>
      <w:r w:rsidRPr="0522A285">
        <w:rPr>
          <w:rFonts w:ascii="Arial" w:hAnsi="Arial" w:cs="Arial"/>
          <w:b/>
          <w:bCs/>
          <w:sz w:val="40"/>
          <w:szCs w:val="40"/>
        </w:rPr>
        <w:t>DIRECTEUR</w:t>
      </w:r>
      <w:r w:rsidR="7CE8353D" w:rsidRPr="0522A285">
        <w:rPr>
          <w:rFonts w:ascii="Arial" w:hAnsi="Arial" w:cs="Arial"/>
          <w:b/>
          <w:bCs/>
          <w:sz w:val="40"/>
          <w:szCs w:val="40"/>
        </w:rPr>
        <w:t>/DIRECTRICE</w:t>
      </w:r>
      <w:r w:rsidR="00040D7F" w:rsidRPr="0522A285">
        <w:rPr>
          <w:rFonts w:ascii="Arial" w:hAnsi="Arial" w:cs="Arial"/>
          <w:b/>
          <w:bCs/>
          <w:sz w:val="40"/>
          <w:szCs w:val="40"/>
        </w:rPr>
        <w:t>-</w:t>
      </w:r>
      <w:r w:rsidRPr="0522A285">
        <w:rPr>
          <w:rFonts w:ascii="Arial" w:hAnsi="Arial" w:cs="Arial"/>
          <w:b/>
          <w:bCs/>
          <w:sz w:val="40"/>
          <w:szCs w:val="40"/>
        </w:rPr>
        <w:t>DIENSTHOOFD</w:t>
      </w:r>
    </w:p>
    <w:p w14:paraId="131C4877" w14:textId="77777777" w:rsidR="008F4B6F" w:rsidRPr="00D2216F" w:rsidRDefault="008F4B6F" w:rsidP="003D7FFA">
      <w:pPr>
        <w:shd w:val="clear" w:color="auto" w:fill="FFFFFF"/>
        <w:spacing w:before="322"/>
        <w:jc w:val="both"/>
        <w:rPr>
          <w:rFonts w:ascii="Arial" w:hAnsi="Arial" w:cs="Arial"/>
          <w:color w:val="000000"/>
          <w:sz w:val="32"/>
          <w:szCs w:val="32"/>
        </w:rPr>
      </w:pPr>
      <w:r w:rsidRPr="00D2216F">
        <w:rPr>
          <w:rFonts w:ascii="Arial" w:hAnsi="Arial" w:cs="Arial"/>
          <w:b/>
          <w:color w:val="000000"/>
          <w:sz w:val="32"/>
          <w:szCs w:val="32"/>
        </w:rPr>
        <w:t>OPDRACHT</w:t>
      </w:r>
    </w:p>
    <w:p w14:paraId="3F14BA00" w14:textId="64CC3033" w:rsidR="008F4B6F" w:rsidRPr="00FC167C" w:rsidRDefault="008F4B6F" w:rsidP="00AF1721">
      <w:pPr>
        <w:shd w:val="clear" w:color="auto" w:fill="FFFFFF"/>
        <w:spacing w:before="53"/>
        <w:jc w:val="both"/>
        <w:rPr>
          <w:rFonts w:cs="Times New Roman"/>
          <w:color w:val="000000"/>
          <w:spacing w:val="-1"/>
        </w:rPr>
      </w:pPr>
      <w:r w:rsidRPr="00FC167C">
        <w:rPr>
          <w:rFonts w:cs="Times New Roman"/>
          <w:color w:val="000000"/>
        </w:rPr>
        <w:t>Hij/zij leidt en coördineert alle activiteiten van zijn/haar dienst met als doel:</w:t>
      </w:r>
    </w:p>
    <w:p w14:paraId="19305CE5" w14:textId="76C677A7" w:rsidR="008F4B6F" w:rsidRPr="00FC167C" w:rsidRDefault="006234D0" w:rsidP="007834B3">
      <w:pPr>
        <w:numPr>
          <w:ilvl w:val="0"/>
          <w:numId w:val="1"/>
        </w:numPr>
        <w:shd w:val="clear" w:color="auto" w:fill="FFFFFF"/>
        <w:tabs>
          <w:tab w:val="left" w:pos="720"/>
        </w:tabs>
        <w:spacing w:before="14"/>
        <w:ind w:hanging="350"/>
        <w:jc w:val="both"/>
        <w:rPr>
          <w:rFonts w:cs="Times New Roman"/>
          <w:color w:val="000000"/>
          <w:spacing w:val="-1"/>
        </w:rPr>
      </w:pPr>
      <w:r w:rsidRPr="00FC167C">
        <w:rPr>
          <w:rFonts w:cs="Times New Roman"/>
          <w:color w:val="000000"/>
        </w:rPr>
        <w:t>een relevante, efficiënte en coherente bijdrage te leveren aan de voorbereiding van de beslissingen van de leidende ambtenaren, de directieraad, het beheerscomité en de raad van bestuur</w:t>
      </w:r>
      <w:r w:rsidR="00D23642" w:rsidRPr="00FC167C">
        <w:rPr>
          <w:rFonts w:cs="Times New Roman"/>
          <w:color w:val="000000"/>
        </w:rPr>
        <w:t>;</w:t>
      </w:r>
    </w:p>
    <w:p w14:paraId="6F68728A" w14:textId="2ECD0B89" w:rsidR="008F4B6F" w:rsidRPr="00FC167C" w:rsidRDefault="006234D0" w:rsidP="0068056B">
      <w:pPr>
        <w:numPr>
          <w:ilvl w:val="0"/>
          <w:numId w:val="1"/>
        </w:numPr>
        <w:shd w:val="clear" w:color="auto" w:fill="FFFFFF"/>
        <w:tabs>
          <w:tab w:val="left" w:pos="720"/>
          <w:tab w:val="left" w:pos="7830"/>
        </w:tabs>
        <w:spacing w:before="10"/>
        <w:ind w:right="461" w:hanging="350"/>
        <w:jc w:val="both"/>
        <w:rPr>
          <w:rFonts w:cs="Times New Roman"/>
          <w:color w:val="000000"/>
        </w:rPr>
      </w:pPr>
      <w:r w:rsidRPr="00FC167C">
        <w:rPr>
          <w:rFonts w:cs="Times New Roman"/>
          <w:color w:val="000000"/>
        </w:rPr>
        <w:t>een loyale en correcte uitvoering te garanderen van de beleidsbeslissingen van de Brusselse Hoofdstedelijke Regering</w:t>
      </w:r>
      <w:r w:rsidR="00D23642" w:rsidRPr="00FC167C">
        <w:rPr>
          <w:rFonts w:cs="Times New Roman"/>
          <w:color w:val="000000"/>
        </w:rPr>
        <w:t>;</w:t>
      </w:r>
    </w:p>
    <w:p w14:paraId="4EA4BBE1" w14:textId="48CCB406" w:rsidR="00F46964" w:rsidRPr="00FC167C" w:rsidRDefault="006234D0" w:rsidP="00040D7F">
      <w:pPr>
        <w:numPr>
          <w:ilvl w:val="0"/>
          <w:numId w:val="1"/>
        </w:numPr>
        <w:shd w:val="clear" w:color="auto" w:fill="FFFFFF"/>
        <w:tabs>
          <w:tab w:val="left" w:pos="720"/>
        </w:tabs>
        <w:spacing w:before="19"/>
        <w:ind w:left="370" w:firstLine="0"/>
        <w:jc w:val="both"/>
        <w:rPr>
          <w:rFonts w:cs="Times New Roman"/>
          <w:b/>
          <w:bCs/>
          <w:color w:val="000000"/>
          <w:spacing w:val="-3"/>
        </w:rPr>
      </w:pPr>
      <w:r w:rsidRPr="00FC167C">
        <w:rPr>
          <w:rFonts w:cs="Times New Roman"/>
          <w:color w:val="000000"/>
        </w:rPr>
        <w:t>een kwaliteitsvolle dienstverlening te verstrekken, zowel aan de interne als aan de externe klanten.</w:t>
      </w:r>
    </w:p>
    <w:p w14:paraId="78D3493E" w14:textId="77777777" w:rsidR="001D5016" w:rsidRPr="00FC167C" w:rsidRDefault="001D5016" w:rsidP="001D5016">
      <w:pPr>
        <w:shd w:val="clear" w:color="auto" w:fill="FFFFFF"/>
        <w:tabs>
          <w:tab w:val="left" w:pos="720"/>
        </w:tabs>
        <w:spacing w:before="19"/>
        <w:jc w:val="both"/>
        <w:rPr>
          <w:rFonts w:cs="Times New Roman"/>
          <w:b/>
          <w:bCs/>
          <w:color w:val="000000"/>
          <w:spacing w:val="-3"/>
        </w:rPr>
      </w:pPr>
    </w:p>
    <w:p w14:paraId="484CB02D" w14:textId="7E8C0AF8" w:rsidR="00F46964" w:rsidRPr="00FC167C" w:rsidRDefault="00F46964" w:rsidP="001D5016">
      <w:pPr>
        <w:shd w:val="clear" w:color="auto" w:fill="FFFFFF"/>
        <w:tabs>
          <w:tab w:val="left" w:pos="720"/>
        </w:tabs>
        <w:spacing w:before="19"/>
        <w:ind w:left="370"/>
        <w:jc w:val="center"/>
        <w:rPr>
          <w:rFonts w:cs="Times New Roman"/>
          <w:b/>
          <w:bCs/>
          <w:color w:val="000000"/>
          <w:spacing w:val="-3"/>
        </w:rPr>
      </w:pPr>
      <w:r w:rsidRPr="00FC167C">
        <w:rPr>
          <w:rFonts w:cs="Times New Roman"/>
          <w:b/>
          <w:color w:val="000000"/>
        </w:rPr>
        <w:t>***</w:t>
      </w:r>
    </w:p>
    <w:p w14:paraId="410F942D" w14:textId="77777777" w:rsidR="00F46964" w:rsidRPr="009B76BF" w:rsidRDefault="00F46964" w:rsidP="007834B3">
      <w:pPr>
        <w:shd w:val="clear" w:color="auto" w:fill="FFFFFF"/>
        <w:tabs>
          <w:tab w:val="left" w:pos="720"/>
        </w:tabs>
        <w:spacing w:before="19"/>
        <w:ind w:left="370"/>
        <w:jc w:val="both"/>
        <w:rPr>
          <w:rFonts w:ascii="Frutiger LT Com 45 Light" w:hAnsi="Frutiger LT Com 45 Light" w:cs="Arial"/>
          <w:b/>
          <w:bCs/>
          <w:color w:val="000000"/>
          <w:spacing w:val="-3"/>
          <w:sz w:val="20"/>
          <w:szCs w:val="20"/>
          <w:lang w:eastAsia="fr-FR" w:bidi="ar-SA"/>
        </w:rPr>
      </w:pPr>
    </w:p>
    <w:p w14:paraId="0DB4566C" w14:textId="77777777" w:rsidR="008F4B6F" w:rsidRPr="00D2216F" w:rsidRDefault="008F4B6F" w:rsidP="007834B3">
      <w:pPr>
        <w:pStyle w:val="Geenafstand"/>
        <w:jc w:val="both"/>
        <w:rPr>
          <w:rFonts w:ascii="Arial" w:hAnsi="Arial" w:cs="Arial"/>
          <w:b/>
          <w:sz w:val="32"/>
          <w:szCs w:val="32"/>
        </w:rPr>
      </w:pPr>
      <w:r w:rsidRPr="00D2216F">
        <w:rPr>
          <w:rFonts w:ascii="Arial" w:hAnsi="Arial" w:cs="Arial"/>
          <w:b/>
          <w:sz w:val="32"/>
          <w:szCs w:val="32"/>
        </w:rPr>
        <w:t>VERANTWOORDELIJKHEDEN</w:t>
      </w:r>
    </w:p>
    <w:p w14:paraId="5A641911" w14:textId="77777777" w:rsidR="003D7FFA" w:rsidRPr="009B76BF" w:rsidRDefault="003D7FFA" w:rsidP="007834B3">
      <w:pPr>
        <w:pStyle w:val="Geenafstand"/>
        <w:jc w:val="both"/>
        <w:rPr>
          <w:rFonts w:ascii="Frutiger LT Com 45 Light" w:hAnsi="Frutiger LT Com 45 Light" w:cs="Arial"/>
          <w:b/>
          <w:sz w:val="20"/>
          <w:szCs w:val="20"/>
          <w:lang w:eastAsia="fr-FR" w:bidi="ar-SA"/>
        </w:rPr>
      </w:pPr>
    </w:p>
    <w:p w14:paraId="405468ED" w14:textId="63A2AF80" w:rsidR="00937006" w:rsidRPr="00FC167C" w:rsidRDefault="00AF1721" w:rsidP="00FC167C">
      <w:pPr>
        <w:widowControl/>
        <w:suppressAutoHyphens w:val="0"/>
        <w:jc w:val="both"/>
        <w:rPr>
          <w:rFonts w:eastAsia="Times New Roman" w:cs="Times New Roman"/>
          <w:bCs/>
          <w:kern w:val="0"/>
          <w:u w:val="single"/>
          <w:lang w:eastAsia="en-US" w:bidi="ar-SA"/>
        </w:rPr>
      </w:pPr>
      <w:r w:rsidRPr="00FC167C">
        <w:rPr>
          <w:rFonts w:cs="Times New Roman"/>
          <w:bCs/>
          <w:u w:val="single"/>
        </w:rPr>
        <w:t>Bepalen van de operationele krachtlijnen, doelstellingen en plannen </w:t>
      </w:r>
    </w:p>
    <w:p w14:paraId="014A1A7A" w14:textId="77777777" w:rsidR="00AF1721" w:rsidRPr="00FC167C" w:rsidRDefault="00AF1721" w:rsidP="003D7FFA">
      <w:pPr>
        <w:widowControl/>
        <w:suppressAutoHyphens w:val="0"/>
        <w:contextualSpacing/>
        <w:jc w:val="both"/>
        <w:rPr>
          <w:rFonts w:eastAsia="Times New Roman" w:cs="Times New Roman"/>
          <w:kern w:val="0"/>
        </w:rPr>
      </w:pPr>
      <w:r w:rsidRPr="00FC167C">
        <w:rPr>
          <w:rFonts w:cs="Times New Roman"/>
        </w:rPr>
        <w:t>Hij/zij legt jaarlijks een geconsolideerd operationeel plan van zijn/haar dienst voor aan zijn/haar hiërarchische lijn met als doel voor zijn/haar teams de doelstellingen en prioriteiten vast te leggen die bijdragen tot de goede uitvoering van de regeringsbeslissingen en tot de verwezenlijking van de beheersovereenkomst.</w:t>
      </w:r>
    </w:p>
    <w:p w14:paraId="12E66DA6" w14:textId="77777777" w:rsidR="003D7FFA" w:rsidRPr="00FC167C" w:rsidRDefault="003D7FFA" w:rsidP="003D7FFA">
      <w:pPr>
        <w:widowControl/>
        <w:suppressAutoHyphens w:val="0"/>
        <w:contextualSpacing/>
        <w:jc w:val="both"/>
        <w:rPr>
          <w:rFonts w:eastAsia="Times New Roman" w:cs="Times New Roman"/>
          <w:kern w:val="0"/>
          <w:lang w:eastAsia="en-US" w:bidi="ar-SA"/>
        </w:rPr>
      </w:pPr>
    </w:p>
    <w:p w14:paraId="2D093D0B" w14:textId="77777777" w:rsidR="00AF1721" w:rsidRPr="00FC167C" w:rsidRDefault="00AF1721" w:rsidP="003D7FFA">
      <w:pPr>
        <w:widowControl/>
        <w:suppressAutoHyphens w:val="0"/>
        <w:jc w:val="both"/>
        <w:rPr>
          <w:rFonts w:eastAsia="Times New Roman" w:cs="Times New Roman"/>
          <w:kern w:val="0"/>
        </w:rPr>
      </w:pPr>
      <w:r w:rsidRPr="00FC167C">
        <w:rPr>
          <w:rFonts w:cs="Times New Roman"/>
        </w:rPr>
        <w:t>Enkele voorbeelden van activiteiten:</w:t>
      </w:r>
    </w:p>
    <w:p w14:paraId="567795C4" w14:textId="3C0F9D27" w:rsidR="00AF1721" w:rsidRPr="00FC167C" w:rsidRDefault="006234D0" w:rsidP="003D7FFA">
      <w:pPr>
        <w:widowControl/>
        <w:numPr>
          <w:ilvl w:val="0"/>
          <w:numId w:val="9"/>
        </w:numPr>
        <w:suppressAutoHyphens w:val="0"/>
        <w:contextualSpacing/>
        <w:jc w:val="both"/>
        <w:rPr>
          <w:rFonts w:eastAsia="Times New Roman" w:cs="Times New Roman"/>
          <w:kern w:val="0"/>
        </w:rPr>
      </w:pPr>
      <w:r w:rsidRPr="00FC167C">
        <w:rPr>
          <w:rFonts w:cs="Times New Roman"/>
        </w:rPr>
        <w:t>Hij/zij evalueert en volgt regelmatig op of de doelstellingen van de teams van zijn/haar dienst nog geldig zijn ten opzichte van die van zijn/haar bestuur: hij/zij beoordeelt de uitvoering ervan en volgt ze op</w:t>
      </w:r>
      <w:r w:rsidR="00D23642" w:rsidRPr="00FC167C">
        <w:rPr>
          <w:rFonts w:cs="Times New Roman"/>
        </w:rPr>
        <w:t>.</w:t>
      </w:r>
    </w:p>
    <w:p w14:paraId="44B95C54" w14:textId="06D14B89" w:rsidR="00AF1721" w:rsidRPr="00FC167C" w:rsidRDefault="006234D0" w:rsidP="003D7FFA">
      <w:pPr>
        <w:widowControl/>
        <w:numPr>
          <w:ilvl w:val="0"/>
          <w:numId w:val="9"/>
        </w:numPr>
        <w:suppressAutoHyphens w:val="0"/>
        <w:contextualSpacing/>
        <w:jc w:val="both"/>
        <w:rPr>
          <w:rFonts w:eastAsia="Times New Roman" w:cs="Times New Roman"/>
          <w:kern w:val="0"/>
        </w:rPr>
      </w:pPr>
      <w:r w:rsidRPr="00FC167C">
        <w:rPr>
          <w:rFonts w:cs="Times New Roman"/>
        </w:rPr>
        <w:t>Hij/zij volgt de uitvoering van de doelstellingen door de teams van zijn/haar dienst op en evalueert die regelmatig</w:t>
      </w:r>
      <w:r w:rsidR="00D23642" w:rsidRPr="00FC167C">
        <w:rPr>
          <w:rFonts w:cs="Times New Roman"/>
        </w:rPr>
        <w:t>.</w:t>
      </w:r>
    </w:p>
    <w:p w14:paraId="1617D5B0" w14:textId="38B77365" w:rsidR="003D7FFA" w:rsidRPr="00FC167C" w:rsidRDefault="006234D0" w:rsidP="00DA256D">
      <w:pPr>
        <w:widowControl/>
        <w:numPr>
          <w:ilvl w:val="0"/>
          <w:numId w:val="9"/>
        </w:numPr>
        <w:shd w:val="clear" w:color="auto" w:fill="FFFFFF"/>
        <w:suppressAutoHyphens w:val="0"/>
        <w:spacing w:before="53"/>
        <w:contextualSpacing/>
        <w:jc w:val="both"/>
        <w:rPr>
          <w:rFonts w:cs="Times New Roman"/>
          <w:b/>
          <w:color w:val="000000"/>
          <w:spacing w:val="-1"/>
        </w:rPr>
      </w:pPr>
      <w:r w:rsidRPr="00FC167C">
        <w:rPr>
          <w:rFonts w:cs="Times New Roman"/>
        </w:rPr>
        <w:t>Hij/zij gaat na of de ter beschikking gestelde middelen toereikend zijn en formuleert de nodige voorstellen om ze te optimaliseren</w:t>
      </w:r>
      <w:r w:rsidR="00D23642" w:rsidRPr="00FC167C">
        <w:rPr>
          <w:rFonts w:cs="Times New Roman"/>
        </w:rPr>
        <w:t>.</w:t>
      </w:r>
      <w:r w:rsidRPr="00FC167C">
        <w:rPr>
          <w:rFonts w:cs="Times New Roman"/>
        </w:rPr>
        <w:t xml:space="preserve"> </w:t>
      </w:r>
    </w:p>
    <w:p w14:paraId="2B6D8C3E" w14:textId="60C3A8A7" w:rsidR="00AF1721" w:rsidRPr="00FC167C" w:rsidRDefault="006234D0" w:rsidP="00DA256D">
      <w:pPr>
        <w:widowControl/>
        <w:numPr>
          <w:ilvl w:val="0"/>
          <w:numId w:val="9"/>
        </w:numPr>
        <w:shd w:val="clear" w:color="auto" w:fill="FFFFFF"/>
        <w:suppressAutoHyphens w:val="0"/>
        <w:spacing w:before="53"/>
        <w:contextualSpacing/>
        <w:jc w:val="both"/>
        <w:rPr>
          <w:rFonts w:cs="Times New Roman"/>
          <w:b/>
          <w:color w:val="000000"/>
          <w:spacing w:val="-1"/>
        </w:rPr>
      </w:pPr>
      <w:r w:rsidRPr="00FC167C">
        <w:rPr>
          <w:rFonts w:cs="Times New Roman"/>
        </w:rPr>
        <w:t>Hij/zij coördineert de uitvoering van de toegekende opdrachten en budgetten en volgt die op</w:t>
      </w:r>
      <w:r w:rsidR="00D23642" w:rsidRPr="00FC167C">
        <w:rPr>
          <w:rFonts w:cs="Times New Roman"/>
        </w:rPr>
        <w:t>.</w:t>
      </w:r>
    </w:p>
    <w:p w14:paraId="24A9EF0E" w14:textId="5F0541E3" w:rsidR="00AF1721" w:rsidRPr="00FC167C" w:rsidRDefault="006234D0" w:rsidP="003D7FFA">
      <w:pPr>
        <w:numPr>
          <w:ilvl w:val="0"/>
          <w:numId w:val="9"/>
        </w:numPr>
        <w:shd w:val="clear" w:color="auto" w:fill="FFFFFF"/>
        <w:jc w:val="both"/>
        <w:rPr>
          <w:rFonts w:cs="Times New Roman"/>
          <w:color w:val="000000"/>
          <w:spacing w:val="-1"/>
        </w:rPr>
      </w:pPr>
      <w:r w:rsidRPr="00FC167C">
        <w:rPr>
          <w:rFonts w:cs="Times New Roman"/>
          <w:color w:val="000000"/>
        </w:rPr>
        <w:t>Hij/zij bepaalt de ontwikkelings- en werkingsstrategie van zijn/haar dienst.</w:t>
      </w:r>
    </w:p>
    <w:p w14:paraId="2644BF55" w14:textId="77777777" w:rsidR="00AF1721" w:rsidRPr="00FC167C" w:rsidRDefault="00AF1721" w:rsidP="003D7FFA">
      <w:pPr>
        <w:widowControl/>
        <w:suppressAutoHyphens w:val="0"/>
        <w:contextualSpacing/>
        <w:jc w:val="both"/>
        <w:rPr>
          <w:rFonts w:eastAsia="Times New Roman" w:cs="Times New Roman"/>
          <w:b/>
          <w:kern w:val="0"/>
          <w:lang w:eastAsia="en-US" w:bidi="ar-SA"/>
        </w:rPr>
      </w:pPr>
    </w:p>
    <w:p w14:paraId="0C928695" w14:textId="0205074F" w:rsidR="00937006" w:rsidRPr="00FC167C" w:rsidRDefault="00AF1721" w:rsidP="003D7FFA">
      <w:pPr>
        <w:widowControl/>
        <w:suppressAutoHyphens w:val="0"/>
        <w:jc w:val="both"/>
        <w:rPr>
          <w:rFonts w:eastAsia="Times New Roman" w:cs="Times New Roman"/>
          <w:kern w:val="0"/>
          <w:lang w:eastAsia="en-US" w:bidi="ar-SA"/>
        </w:rPr>
      </w:pPr>
      <w:r w:rsidRPr="00FC167C">
        <w:rPr>
          <w:rFonts w:cs="Times New Roman"/>
          <w:bCs/>
          <w:u w:val="single"/>
        </w:rPr>
        <w:t>Analyseren, aanbevelingen formuleren en beleidsinitiatieven en regelgeving voorbereiden</w:t>
      </w:r>
    </w:p>
    <w:p w14:paraId="6C41AF62" w14:textId="77777777" w:rsidR="00AF1721" w:rsidRPr="00FC167C" w:rsidRDefault="00AF1721" w:rsidP="003D7FFA">
      <w:pPr>
        <w:widowControl/>
        <w:suppressAutoHyphens w:val="0"/>
        <w:contextualSpacing/>
        <w:jc w:val="both"/>
        <w:rPr>
          <w:rFonts w:eastAsia="Times New Roman" w:cs="Times New Roman"/>
          <w:kern w:val="0"/>
        </w:rPr>
      </w:pPr>
      <w:r w:rsidRPr="00FC167C">
        <w:rPr>
          <w:rFonts w:cs="Times New Roman"/>
        </w:rPr>
        <w:t xml:space="preserve">Hij/zij draagt binnen het bevoegdheidsdomein van zijn/haar dienst bij tot het formuleren van voorstellen, gemotiveerde adviezen en antwoorden op de vragen van zijn/haar hiërarchische lijn, het beheerscomité en de raad van bestuur, zodat zij in staat zijn de passende beslissingen te nemen. </w:t>
      </w:r>
    </w:p>
    <w:p w14:paraId="2EF237B7" w14:textId="77777777" w:rsidR="003D7FFA" w:rsidRPr="00FC167C" w:rsidRDefault="003D7FFA" w:rsidP="003D7FFA">
      <w:pPr>
        <w:widowControl/>
        <w:suppressAutoHyphens w:val="0"/>
        <w:jc w:val="both"/>
        <w:rPr>
          <w:rFonts w:eastAsia="Times New Roman" w:cs="Times New Roman"/>
          <w:kern w:val="0"/>
          <w:lang w:eastAsia="en-US" w:bidi="ar-SA"/>
        </w:rPr>
      </w:pPr>
    </w:p>
    <w:p w14:paraId="1D503DBA" w14:textId="77777777" w:rsidR="00AF1721" w:rsidRPr="00FC167C" w:rsidRDefault="00AF1721" w:rsidP="003D7FFA">
      <w:pPr>
        <w:widowControl/>
        <w:suppressAutoHyphens w:val="0"/>
        <w:jc w:val="both"/>
        <w:rPr>
          <w:rFonts w:eastAsia="Times New Roman" w:cs="Times New Roman"/>
          <w:kern w:val="0"/>
        </w:rPr>
      </w:pPr>
      <w:r w:rsidRPr="00FC167C">
        <w:rPr>
          <w:rFonts w:cs="Times New Roman"/>
        </w:rPr>
        <w:t>Enkele voorbeelden van activiteiten:</w:t>
      </w:r>
    </w:p>
    <w:p w14:paraId="2A5CBEAC" w14:textId="606F9F5B" w:rsidR="00AF1721" w:rsidRPr="00FC167C" w:rsidRDefault="006234D0" w:rsidP="003D7FFA">
      <w:pPr>
        <w:numPr>
          <w:ilvl w:val="0"/>
          <w:numId w:val="10"/>
        </w:numPr>
        <w:shd w:val="clear" w:color="auto" w:fill="FFFFFF"/>
        <w:jc w:val="both"/>
        <w:rPr>
          <w:rFonts w:cs="Times New Roman"/>
          <w:color w:val="000000"/>
          <w:spacing w:val="-1"/>
        </w:rPr>
      </w:pPr>
      <w:r w:rsidRPr="00FC167C">
        <w:rPr>
          <w:rFonts w:cs="Times New Roman"/>
          <w:color w:val="000000"/>
        </w:rPr>
        <w:t>Hij/zij analyseert en bepaalt welke middelen nodig zijn voor de goede werking van zijn/haar dienst en bezorgt zijn/haar hiërarchische lijn minstens jaarlijks een prospectieve analyse van de (personele, onroerende, roerende, technische en organisatorische) behoeften van zijn/haar dienst in de vorm van een jaarplan</w:t>
      </w:r>
      <w:r w:rsidR="00D23642" w:rsidRPr="00FC167C">
        <w:rPr>
          <w:rFonts w:cs="Times New Roman"/>
          <w:color w:val="000000"/>
        </w:rPr>
        <w:t>.</w:t>
      </w:r>
    </w:p>
    <w:p w14:paraId="430B8581" w14:textId="26340A16" w:rsidR="00AF1721" w:rsidRPr="00FC167C" w:rsidRDefault="006234D0" w:rsidP="003D7FFA">
      <w:pPr>
        <w:widowControl/>
        <w:numPr>
          <w:ilvl w:val="0"/>
          <w:numId w:val="10"/>
        </w:numPr>
        <w:suppressAutoHyphens w:val="0"/>
        <w:contextualSpacing/>
        <w:jc w:val="both"/>
        <w:rPr>
          <w:rFonts w:eastAsia="Times New Roman" w:cs="Times New Roman"/>
          <w:kern w:val="0"/>
        </w:rPr>
      </w:pPr>
      <w:r w:rsidRPr="00FC167C">
        <w:rPr>
          <w:rFonts w:cs="Times New Roman"/>
        </w:rPr>
        <w:t>Hij/zij geeft dossiers en instructies aan zijn/haar teams/medewerkers</w:t>
      </w:r>
      <w:r w:rsidR="00D23642" w:rsidRPr="00FC167C">
        <w:rPr>
          <w:rFonts w:cs="Times New Roman"/>
        </w:rPr>
        <w:t>.</w:t>
      </w:r>
      <w:r w:rsidRPr="00FC167C">
        <w:rPr>
          <w:rFonts w:cs="Times New Roman"/>
        </w:rPr>
        <w:t xml:space="preserve"> </w:t>
      </w:r>
    </w:p>
    <w:p w14:paraId="2C0D8878" w14:textId="33A3E0A0" w:rsidR="00AF1721" w:rsidRPr="00FC167C" w:rsidRDefault="006234D0" w:rsidP="003D7FFA">
      <w:pPr>
        <w:widowControl/>
        <w:numPr>
          <w:ilvl w:val="0"/>
          <w:numId w:val="10"/>
        </w:numPr>
        <w:suppressAutoHyphens w:val="0"/>
        <w:contextualSpacing/>
        <w:jc w:val="both"/>
        <w:rPr>
          <w:rFonts w:eastAsia="Times New Roman" w:cs="Times New Roman"/>
          <w:kern w:val="0"/>
        </w:rPr>
      </w:pPr>
      <w:r w:rsidRPr="00FC167C">
        <w:rPr>
          <w:rFonts w:cs="Times New Roman"/>
        </w:rPr>
        <w:lastRenderedPageBreak/>
        <w:t>Hij/zij vraagt, evalueert en rapporteert analyses en voorstellen van zijn/haar teams en medewerkers</w:t>
      </w:r>
      <w:r w:rsidR="00D23642" w:rsidRPr="00FC167C">
        <w:rPr>
          <w:rFonts w:cs="Times New Roman"/>
        </w:rPr>
        <w:t>.</w:t>
      </w:r>
    </w:p>
    <w:p w14:paraId="1E393EEF" w14:textId="137A043D" w:rsidR="00AF1721" w:rsidRPr="00FC167C" w:rsidRDefault="006234D0" w:rsidP="003D7FFA">
      <w:pPr>
        <w:widowControl/>
        <w:numPr>
          <w:ilvl w:val="0"/>
          <w:numId w:val="10"/>
        </w:numPr>
        <w:suppressAutoHyphens w:val="0"/>
        <w:contextualSpacing/>
        <w:jc w:val="both"/>
        <w:rPr>
          <w:rFonts w:eastAsia="Times New Roman" w:cs="Times New Roman"/>
          <w:kern w:val="0"/>
        </w:rPr>
      </w:pPr>
      <w:r w:rsidRPr="00FC167C">
        <w:rPr>
          <w:rFonts w:cs="Times New Roman"/>
        </w:rPr>
        <w:t>Hij/zij formuleert omstandige adviezen om de voorstellen en aanbevelingen te onderbouwen</w:t>
      </w:r>
      <w:r w:rsidR="00D23642" w:rsidRPr="00FC167C">
        <w:rPr>
          <w:rFonts w:cs="Times New Roman"/>
        </w:rPr>
        <w:t>.</w:t>
      </w:r>
    </w:p>
    <w:p w14:paraId="15301A6A" w14:textId="3BE96801" w:rsidR="00AF1721" w:rsidRPr="00FC167C" w:rsidRDefault="006234D0" w:rsidP="003D7FFA">
      <w:pPr>
        <w:widowControl/>
        <w:numPr>
          <w:ilvl w:val="0"/>
          <w:numId w:val="10"/>
        </w:numPr>
        <w:suppressAutoHyphens w:val="0"/>
        <w:contextualSpacing/>
        <w:jc w:val="both"/>
        <w:rPr>
          <w:rFonts w:eastAsia="Times New Roman" w:cs="Times New Roman"/>
          <w:kern w:val="0"/>
        </w:rPr>
      </w:pPr>
      <w:r w:rsidRPr="00FC167C">
        <w:rPr>
          <w:rFonts w:cs="Times New Roman"/>
        </w:rPr>
        <w:t>Hij/zij coördineert zijn/haar activiteiten met de andere diensten en directies van de Haven om de samenhang van de voorstellen/aanbevelingen te garanderen.</w:t>
      </w:r>
    </w:p>
    <w:p w14:paraId="717201D6" w14:textId="77777777" w:rsidR="00AF1721" w:rsidRPr="00FC167C" w:rsidRDefault="00AF1721" w:rsidP="003D7FFA">
      <w:pPr>
        <w:shd w:val="clear" w:color="auto" w:fill="FFFFFF"/>
        <w:jc w:val="both"/>
        <w:rPr>
          <w:rFonts w:cs="Times New Roman"/>
          <w:b/>
          <w:color w:val="000000"/>
          <w:u w:val="single"/>
          <w:lang w:eastAsia="nl-BE" w:bidi="ar-SA"/>
        </w:rPr>
      </w:pPr>
    </w:p>
    <w:p w14:paraId="3DBD6AD3" w14:textId="1BED98A8" w:rsidR="00937006" w:rsidRPr="00FC167C" w:rsidRDefault="00AF1721" w:rsidP="00FC167C">
      <w:pPr>
        <w:widowControl/>
        <w:suppressAutoHyphens w:val="0"/>
        <w:jc w:val="both"/>
        <w:rPr>
          <w:rFonts w:eastAsia="Times New Roman" w:cs="Times New Roman"/>
          <w:bCs/>
          <w:kern w:val="0"/>
          <w:u w:val="single"/>
        </w:rPr>
      </w:pPr>
      <w:r w:rsidRPr="00FC167C">
        <w:rPr>
          <w:rFonts w:cs="Times New Roman"/>
          <w:bCs/>
          <w:u w:val="single"/>
        </w:rPr>
        <w:t>Uitvoer</w:t>
      </w:r>
      <w:r w:rsidR="00BF1427" w:rsidRPr="00FC167C">
        <w:rPr>
          <w:rFonts w:cs="Times New Roman"/>
          <w:bCs/>
          <w:u w:val="single"/>
        </w:rPr>
        <w:t>en</w:t>
      </w:r>
      <w:r w:rsidRPr="00FC167C">
        <w:rPr>
          <w:rFonts w:cs="Times New Roman"/>
          <w:bCs/>
          <w:u w:val="single"/>
        </w:rPr>
        <w:t xml:space="preserve"> van de beleidslijnen en opvolg</w:t>
      </w:r>
      <w:r w:rsidR="00BF1427" w:rsidRPr="00FC167C">
        <w:rPr>
          <w:rFonts w:cs="Times New Roman"/>
          <w:bCs/>
          <w:u w:val="single"/>
        </w:rPr>
        <w:t>en</w:t>
      </w:r>
      <w:r w:rsidRPr="00FC167C">
        <w:rPr>
          <w:rFonts w:cs="Times New Roman"/>
          <w:bCs/>
          <w:u w:val="single"/>
        </w:rPr>
        <w:t xml:space="preserve"> van de toegewezen budgetten</w:t>
      </w:r>
    </w:p>
    <w:p w14:paraId="5A50FB0C" w14:textId="210A3DE6" w:rsidR="00117DD2" w:rsidRPr="00FC167C" w:rsidRDefault="00AF1721" w:rsidP="007721D6">
      <w:pPr>
        <w:pStyle w:val="Lijstalinea"/>
        <w:widowControl/>
        <w:suppressAutoHyphens w:val="0"/>
        <w:ind w:left="0"/>
        <w:jc w:val="both"/>
        <w:rPr>
          <w:rFonts w:eastAsia="Times New Roman" w:cs="Times New Roman"/>
          <w:kern w:val="0"/>
          <w:szCs w:val="24"/>
        </w:rPr>
      </w:pPr>
      <w:r w:rsidRPr="00FC167C">
        <w:rPr>
          <w:rFonts w:cs="Times New Roman"/>
          <w:szCs w:val="24"/>
        </w:rPr>
        <w:t>Hij/zij leidt, coördineert en controleert de activiteit van de teams van zijn/haar dienst om snel en efficiënt bij te dragen tot de uitvoering van de beleidsbeslissingen van de regering en van de toezichthoudende minister(s) overeenkomstig de geldende wetgeving.</w:t>
      </w:r>
    </w:p>
    <w:p w14:paraId="6FBBE30F" w14:textId="77777777" w:rsidR="00117DD2" w:rsidRPr="00FC167C" w:rsidRDefault="00117DD2" w:rsidP="003D7FFA">
      <w:pPr>
        <w:widowControl/>
        <w:suppressAutoHyphens w:val="0"/>
        <w:jc w:val="both"/>
        <w:rPr>
          <w:rFonts w:eastAsia="Times New Roman" w:cs="Times New Roman"/>
          <w:kern w:val="0"/>
          <w:lang w:eastAsia="en-US" w:bidi="ar-SA"/>
        </w:rPr>
      </w:pPr>
    </w:p>
    <w:p w14:paraId="16029F47" w14:textId="77777777" w:rsidR="00AF1721" w:rsidRPr="00FC167C" w:rsidRDefault="00AF1721" w:rsidP="003D7FFA">
      <w:pPr>
        <w:widowControl/>
        <w:suppressAutoHyphens w:val="0"/>
        <w:jc w:val="both"/>
        <w:rPr>
          <w:rFonts w:eastAsia="Times New Roman" w:cs="Times New Roman"/>
          <w:kern w:val="0"/>
        </w:rPr>
      </w:pPr>
      <w:r w:rsidRPr="00FC167C">
        <w:rPr>
          <w:rFonts w:cs="Times New Roman"/>
        </w:rPr>
        <w:t>Enkele voorbeelden van activiteiten:</w:t>
      </w:r>
    </w:p>
    <w:p w14:paraId="7DA51EC3" w14:textId="5106427E" w:rsidR="00937006" w:rsidRPr="00FC167C" w:rsidRDefault="006234D0" w:rsidP="00AA6908">
      <w:pPr>
        <w:widowControl/>
        <w:numPr>
          <w:ilvl w:val="0"/>
          <w:numId w:val="11"/>
        </w:numPr>
        <w:suppressAutoHyphens w:val="0"/>
        <w:contextualSpacing/>
        <w:jc w:val="both"/>
        <w:rPr>
          <w:rFonts w:eastAsia="Times New Roman" w:cs="Times New Roman"/>
          <w:kern w:val="0"/>
        </w:rPr>
      </w:pPr>
      <w:r w:rsidRPr="00FC167C">
        <w:rPr>
          <w:rFonts w:cs="Times New Roman"/>
        </w:rPr>
        <w:t xml:space="preserve">Hij/zij informeert zijn/haar teams en medewerkers over de vragen van zijn/haar hiërarchische lijn. </w:t>
      </w:r>
    </w:p>
    <w:p w14:paraId="429A12FB" w14:textId="279DC7DD" w:rsidR="00AF1721" w:rsidRPr="00FC167C" w:rsidRDefault="006234D0" w:rsidP="00AA6908">
      <w:pPr>
        <w:widowControl/>
        <w:numPr>
          <w:ilvl w:val="0"/>
          <w:numId w:val="11"/>
        </w:numPr>
        <w:suppressAutoHyphens w:val="0"/>
        <w:contextualSpacing/>
        <w:jc w:val="both"/>
        <w:rPr>
          <w:rFonts w:eastAsia="Times New Roman" w:cs="Times New Roman"/>
          <w:kern w:val="0"/>
        </w:rPr>
      </w:pPr>
      <w:r w:rsidRPr="00FC167C">
        <w:rPr>
          <w:rFonts w:cs="Times New Roman"/>
        </w:rPr>
        <w:t>Hij/zij bezorgt de dossiers aan de bevoegde medewerkers met zijn/haar instructies.</w:t>
      </w:r>
    </w:p>
    <w:p w14:paraId="2BD6EFA4" w14:textId="0DC23A77" w:rsidR="00AF1721" w:rsidRPr="00FC167C" w:rsidRDefault="006234D0" w:rsidP="003D7FFA">
      <w:pPr>
        <w:widowControl/>
        <w:numPr>
          <w:ilvl w:val="0"/>
          <w:numId w:val="11"/>
        </w:numPr>
        <w:suppressAutoHyphens w:val="0"/>
        <w:contextualSpacing/>
        <w:jc w:val="both"/>
        <w:rPr>
          <w:rFonts w:eastAsia="Times New Roman" w:cs="Times New Roman"/>
          <w:kern w:val="0"/>
        </w:rPr>
      </w:pPr>
      <w:r w:rsidRPr="00FC167C">
        <w:rPr>
          <w:rFonts w:cs="Times New Roman"/>
        </w:rPr>
        <w:t xml:space="preserve">Hij/zij stelt de processen en procedures op en past ze zo nodig aan. </w:t>
      </w:r>
      <w:r w:rsidR="00D23642" w:rsidRPr="00FC167C">
        <w:rPr>
          <w:rFonts w:cs="Times New Roman"/>
        </w:rPr>
        <w:t>Als</w:t>
      </w:r>
      <w:r w:rsidRPr="00FC167C">
        <w:rPr>
          <w:rFonts w:cs="Times New Roman"/>
        </w:rPr>
        <w:t xml:space="preserve"> de invoering/wijziging van die processen en procedures gevolgen inhoudt voor andere diensten, werkt hij/zij daarvoor met hen samen.</w:t>
      </w:r>
    </w:p>
    <w:p w14:paraId="6FB432DA" w14:textId="799C342E" w:rsidR="00AF1721" w:rsidRPr="00FC167C" w:rsidRDefault="006234D0" w:rsidP="003D7FFA">
      <w:pPr>
        <w:widowControl/>
        <w:numPr>
          <w:ilvl w:val="0"/>
          <w:numId w:val="11"/>
        </w:numPr>
        <w:suppressAutoHyphens w:val="0"/>
        <w:contextualSpacing/>
        <w:jc w:val="both"/>
        <w:rPr>
          <w:rFonts w:eastAsia="Times New Roman" w:cs="Times New Roman"/>
          <w:kern w:val="0"/>
        </w:rPr>
      </w:pPr>
      <w:r w:rsidRPr="00FC167C">
        <w:rPr>
          <w:rFonts w:cs="Times New Roman"/>
        </w:rPr>
        <w:t>Hij/zij controleert de door zijn/haar diensten behandelde dossiers en keurt ze goed, verstrekt adviezen en voert indien nodig wijzigingen door.</w:t>
      </w:r>
    </w:p>
    <w:p w14:paraId="6F0FD1F3" w14:textId="13E34822" w:rsidR="00AF1721" w:rsidRPr="00FC167C" w:rsidRDefault="006234D0" w:rsidP="003D7FFA">
      <w:pPr>
        <w:widowControl/>
        <w:numPr>
          <w:ilvl w:val="0"/>
          <w:numId w:val="11"/>
        </w:numPr>
        <w:suppressAutoHyphens w:val="0"/>
        <w:contextualSpacing/>
        <w:jc w:val="both"/>
        <w:rPr>
          <w:rFonts w:eastAsia="Times New Roman" w:cs="Times New Roman"/>
          <w:kern w:val="0"/>
        </w:rPr>
      </w:pPr>
      <w:r w:rsidRPr="00FC167C">
        <w:rPr>
          <w:rFonts w:cs="Times New Roman"/>
        </w:rPr>
        <w:t xml:space="preserve">Hij/zij legt de dossiers die bestemd zijn voor een of meerdere leden van de regering, alsook de dossiers die geagendeerd worden op de directieraad of de overlegcomités en de dossiers die een sterke weerslag hebben op de organisatie van de dienst of van de Haven van Brussel, voor aan zijn/haar hiërarchische lijn. </w:t>
      </w:r>
    </w:p>
    <w:p w14:paraId="4CF641C0" w14:textId="2E4A4398" w:rsidR="00AF1721" w:rsidRPr="00FC167C" w:rsidRDefault="006234D0" w:rsidP="003D7FFA">
      <w:pPr>
        <w:widowControl/>
        <w:numPr>
          <w:ilvl w:val="0"/>
          <w:numId w:val="11"/>
        </w:numPr>
        <w:suppressAutoHyphens w:val="0"/>
        <w:contextualSpacing/>
        <w:jc w:val="both"/>
        <w:rPr>
          <w:rFonts w:eastAsia="Times New Roman" w:cs="Times New Roman"/>
          <w:kern w:val="0"/>
        </w:rPr>
      </w:pPr>
      <w:r w:rsidRPr="00FC167C">
        <w:rPr>
          <w:rFonts w:cs="Times New Roman"/>
        </w:rPr>
        <w:t xml:space="preserve">Hij/zij stelt activiteitenverslagen op. </w:t>
      </w:r>
    </w:p>
    <w:p w14:paraId="1E4540F0" w14:textId="66B82B22" w:rsidR="00AF1721" w:rsidRPr="00FC167C" w:rsidRDefault="006234D0" w:rsidP="00937006">
      <w:pPr>
        <w:widowControl/>
        <w:numPr>
          <w:ilvl w:val="0"/>
          <w:numId w:val="11"/>
        </w:numPr>
        <w:suppressAutoHyphens w:val="0"/>
        <w:contextualSpacing/>
        <w:jc w:val="both"/>
        <w:rPr>
          <w:rFonts w:eastAsia="Times New Roman" w:cs="Times New Roman"/>
          <w:kern w:val="0"/>
        </w:rPr>
      </w:pPr>
      <w:r w:rsidRPr="00FC167C">
        <w:rPr>
          <w:rFonts w:cs="Times New Roman"/>
          <w:color w:val="000000"/>
        </w:rPr>
        <w:t xml:space="preserve">Hij/zij werkt voorstellen tot verbetering uit. </w:t>
      </w:r>
    </w:p>
    <w:p w14:paraId="61D8F706" w14:textId="77777777" w:rsidR="00AF1721" w:rsidRPr="00FC167C" w:rsidRDefault="00AF1721" w:rsidP="003D7FFA">
      <w:pPr>
        <w:widowControl/>
        <w:suppressAutoHyphens w:val="0"/>
        <w:contextualSpacing/>
        <w:jc w:val="both"/>
        <w:rPr>
          <w:rFonts w:eastAsia="Times New Roman" w:cs="Times New Roman"/>
          <w:kern w:val="0"/>
          <w:lang w:eastAsia="en-US" w:bidi="ar-SA"/>
        </w:rPr>
      </w:pPr>
    </w:p>
    <w:p w14:paraId="5B899817" w14:textId="77777777" w:rsidR="00AF1721" w:rsidRPr="00FC167C" w:rsidRDefault="00AF1721" w:rsidP="00FC167C">
      <w:pPr>
        <w:widowControl/>
        <w:suppressAutoHyphens w:val="0"/>
        <w:jc w:val="both"/>
        <w:rPr>
          <w:rFonts w:eastAsia="Times New Roman" w:cs="Times New Roman"/>
          <w:bCs/>
          <w:kern w:val="0"/>
          <w:u w:val="single"/>
        </w:rPr>
      </w:pPr>
      <w:r w:rsidRPr="00FC167C">
        <w:rPr>
          <w:rFonts w:cs="Times New Roman"/>
          <w:bCs/>
          <w:u w:val="single"/>
        </w:rPr>
        <w:t>Organiseren, beheren en coördineren van de activiteiten</w:t>
      </w:r>
    </w:p>
    <w:p w14:paraId="390C5261" w14:textId="77777777" w:rsidR="00937006" w:rsidRPr="00FC167C" w:rsidRDefault="00AF1721" w:rsidP="003D7FFA">
      <w:pPr>
        <w:widowControl/>
        <w:suppressAutoHyphens w:val="0"/>
        <w:contextualSpacing/>
        <w:jc w:val="both"/>
        <w:rPr>
          <w:rFonts w:cs="Times New Roman"/>
          <w:color w:val="000000"/>
          <w:spacing w:val="-1"/>
        </w:rPr>
      </w:pPr>
      <w:r w:rsidRPr="00FC167C">
        <w:rPr>
          <w:rFonts w:cs="Times New Roman"/>
        </w:rPr>
        <w:t>Hij/zij organiseert, coördineert en controleert de activiteiten van de teams van zijn/haar dienst om een snelle en efficiënte uitvoering van de toevertrouwde opdrachten te waarborgen, aan de hand van een systeem voor kwaliteitszorg en een systeem voor interne controle, die door hem/haar worden gepland, ingevoerd, geëvalueerd en indien nodig bijgestuurd; hij/zij werkt tot slot actief mee aan de toepassing van de beginselen van administratieve vereenvoudiging op de werking van zijn/haar dienst.</w:t>
      </w:r>
    </w:p>
    <w:p w14:paraId="28C1195F" w14:textId="77777777" w:rsidR="00937006" w:rsidRPr="00FC167C" w:rsidRDefault="00937006" w:rsidP="003D7FFA">
      <w:pPr>
        <w:widowControl/>
        <w:suppressAutoHyphens w:val="0"/>
        <w:contextualSpacing/>
        <w:jc w:val="both"/>
        <w:rPr>
          <w:rFonts w:eastAsia="Times New Roman" w:cs="Times New Roman"/>
          <w:kern w:val="0"/>
          <w:lang w:eastAsia="en-US" w:bidi="ar-SA"/>
        </w:rPr>
      </w:pPr>
    </w:p>
    <w:p w14:paraId="12F72BF4" w14:textId="77777777" w:rsidR="00AF1721" w:rsidRPr="00FC167C" w:rsidRDefault="00AF1721" w:rsidP="003D7FFA">
      <w:pPr>
        <w:widowControl/>
        <w:suppressAutoHyphens w:val="0"/>
        <w:jc w:val="both"/>
        <w:rPr>
          <w:rFonts w:eastAsia="Times New Roman" w:cs="Times New Roman"/>
          <w:kern w:val="0"/>
        </w:rPr>
      </w:pPr>
      <w:r w:rsidRPr="00FC167C">
        <w:rPr>
          <w:rFonts w:cs="Times New Roman"/>
        </w:rPr>
        <w:t>Enkele voorbeelden van activiteiten:</w:t>
      </w:r>
    </w:p>
    <w:p w14:paraId="2F5DEC55" w14:textId="5BDEEB49" w:rsidR="00937006" w:rsidRPr="00FC167C" w:rsidRDefault="006234D0" w:rsidP="00D11966">
      <w:pPr>
        <w:widowControl/>
        <w:numPr>
          <w:ilvl w:val="0"/>
          <w:numId w:val="12"/>
        </w:numPr>
        <w:suppressAutoHyphens w:val="0"/>
        <w:contextualSpacing/>
        <w:jc w:val="both"/>
        <w:rPr>
          <w:rFonts w:eastAsia="Times New Roman" w:cs="Times New Roman"/>
          <w:kern w:val="0"/>
        </w:rPr>
      </w:pPr>
      <w:r w:rsidRPr="00FC167C">
        <w:rPr>
          <w:rFonts w:cs="Times New Roman"/>
        </w:rPr>
        <w:t xml:space="preserve">Hij/zij formuleert voorstellen om de structuren, de processen en de procedures die nodig zijn voor de uitvoering van de activiteiten, te verbeteren. </w:t>
      </w:r>
    </w:p>
    <w:p w14:paraId="414057AA" w14:textId="09F20A0A" w:rsidR="00AF1721" w:rsidRPr="00FC167C" w:rsidRDefault="006F7ADE" w:rsidP="00D11966">
      <w:pPr>
        <w:widowControl/>
        <w:numPr>
          <w:ilvl w:val="0"/>
          <w:numId w:val="12"/>
        </w:numPr>
        <w:suppressAutoHyphens w:val="0"/>
        <w:contextualSpacing/>
        <w:jc w:val="both"/>
        <w:rPr>
          <w:rFonts w:eastAsia="Times New Roman" w:cs="Times New Roman"/>
          <w:kern w:val="0"/>
        </w:rPr>
      </w:pPr>
      <w:r w:rsidRPr="00FC167C">
        <w:rPr>
          <w:rFonts w:cs="Times New Roman"/>
        </w:rPr>
        <w:t xml:space="preserve">Hij/zij waakt over de homogeniteit van de werkpraktijken en -procedures van zijn/haar dienst. </w:t>
      </w:r>
    </w:p>
    <w:p w14:paraId="5C6FE5FB" w14:textId="01B5DF28"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t>Hij/zij stelt de middelen voor, budgettaire middelen inbegrepen, die nodig zijn voor de uitvoering van de activiteiten en zorgt ervoor dat de toegekende middelen optimaal gebruikt worden.</w:t>
      </w:r>
    </w:p>
    <w:p w14:paraId="4BD6A420" w14:textId="37340E12"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t>Hij/zij past het principe van de continue verbetering toe en betrekt de medewerkers bij het systeem voor kwaliteitszorg.</w:t>
      </w:r>
    </w:p>
    <w:p w14:paraId="04634695" w14:textId="77DAC81B"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t>Hij/zij initieert en formuleert voorstellen om de werking van zijn/haar diensten te verbeteren.</w:t>
      </w:r>
    </w:p>
    <w:p w14:paraId="6F976545" w14:textId="4CBE3391"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t>Hij/zij bepaalt de verantwoordelijkheden van zijn/haar teams/medewerkers en delegeert de bijhorende bevoegdheden.</w:t>
      </w:r>
    </w:p>
    <w:p w14:paraId="1E14E92D" w14:textId="2D2B7BA7"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lastRenderedPageBreak/>
        <w:t>Hij/zij werkt boordtabellen uit en meet het gevoerde beleid</w:t>
      </w:r>
      <w:r w:rsidR="00C06428" w:rsidRPr="00FC167C">
        <w:rPr>
          <w:rFonts w:cs="Times New Roman"/>
        </w:rPr>
        <w:t>,</w:t>
      </w:r>
      <w:r w:rsidRPr="00FC167C">
        <w:rPr>
          <w:rFonts w:cs="Times New Roman"/>
        </w:rPr>
        <w:t xml:space="preserve"> alsook de activiteiten in zijn/haar dienst via proces-, resultaats- en/of impactindicatoren.</w:t>
      </w:r>
    </w:p>
    <w:p w14:paraId="23422669" w14:textId="6D56AC3E"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t>Hij/zij vergewist zich van de effectieve inwinning van de informatie die nodig is voor het uitwerken van de boordtabellen om op basis daarvan de operationele plannen regelmatig en efficiënt te kunnen opvolgen en de activiteitenverslagen over zijn/haar dienst op te stellen.</w:t>
      </w:r>
    </w:p>
    <w:p w14:paraId="3BC8536D" w14:textId="67E8461D" w:rsidR="00AF1721" w:rsidRPr="00FC167C" w:rsidRDefault="006F7ADE" w:rsidP="003D7FFA">
      <w:pPr>
        <w:widowControl/>
        <w:numPr>
          <w:ilvl w:val="0"/>
          <w:numId w:val="12"/>
        </w:numPr>
        <w:suppressAutoHyphens w:val="0"/>
        <w:contextualSpacing/>
        <w:jc w:val="both"/>
        <w:rPr>
          <w:rFonts w:eastAsia="Times New Roman" w:cs="Times New Roman"/>
          <w:kern w:val="0"/>
        </w:rPr>
      </w:pPr>
      <w:r w:rsidRPr="00FC167C">
        <w:rPr>
          <w:rFonts w:cs="Times New Roman"/>
        </w:rPr>
        <w:t xml:space="preserve">Hij/zij bezorgt de informatie die nodig is om de globale boordtabel van zijn/haar bestuur bij te werken. </w:t>
      </w:r>
    </w:p>
    <w:p w14:paraId="0F3548CE" w14:textId="77777777" w:rsidR="00AF1721" w:rsidRPr="00FC167C" w:rsidRDefault="00AF1721" w:rsidP="003D7FFA">
      <w:pPr>
        <w:widowControl/>
        <w:suppressAutoHyphens w:val="0"/>
        <w:contextualSpacing/>
        <w:jc w:val="both"/>
        <w:rPr>
          <w:rFonts w:eastAsia="Times New Roman" w:cs="Times New Roman"/>
          <w:kern w:val="0"/>
          <w:lang w:eastAsia="en-US" w:bidi="ar-SA"/>
        </w:rPr>
      </w:pPr>
    </w:p>
    <w:p w14:paraId="0A36AFE6" w14:textId="77777777" w:rsidR="00AF1721" w:rsidRPr="00FC167C" w:rsidRDefault="00AF1721" w:rsidP="00FC167C">
      <w:pPr>
        <w:widowControl/>
        <w:suppressAutoHyphens w:val="0"/>
        <w:jc w:val="both"/>
        <w:rPr>
          <w:rFonts w:eastAsia="Times New Roman" w:cs="Times New Roman"/>
          <w:bCs/>
          <w:kern w:val="0"/>
          <w:u w:val="single"/>
        </w:rPr>
      </w:pPr>
      <w:r w:rsidRPr="00FC167C">
        <w:rPr>
          <w:rFonts w:cs="Times New Roman"/>
          <w:bCs/>
          <w:u w:val="single"/>
        </w:rPr>
        <w:t>Beheren van de teams en interne communicatie</w:t>
      </w:r>
    </w:p>
    <w:p w14:paraId="73CE66E2" w14:textId="7A87351E" w:rsidR="00AF1721" w:rsidRPr="00FC167C" w:rsidRDefault="00AF1721" w:rsidP="003D7FFA">
      <w:pPr>
        <w:widowControl/>
        <w:suppressAutoHyphens w:val="0"/>
        <w:contextualSpacing/>
        <w:jc w:val="both"/>
        <w:rPr>
          <w:rFonts w:eastAsia="Times New Roman" w:cs="Times New Roman"/>
          <w:kern w:val="0"/>
        </w:rPr>
      </w:pPr>
      <w:r w:rsidRPr="00FC167C">
        <w:rPr>
          <w:rFonts w:cs="Times New Roman"/>
        </w:rPr>
        <w:t>Hij/zij begeleidt en superviseert zijn/haar teams en medewerkers, met inachtneming van het beleid op het vlak van humanresourcesmanagemen</w:t>
      </w:r>
      <w:r w:rsidR="00CA4F43" w:rsidRPr="00FC167C">
        <w:rPr>
          <w:rFonts w:cs="Times New Roman"/>
        </w:rPr>
        <w:t>t. H</w:t>
      </w:r>
      <w:r w:rsidRPr="00FC167C">
        <w:rPr>
          <w:rFonts w:cs="Times New Roman"/>
        </w:rPr>
        <w:t>ij/zij werkt eveneens mee aan de uitvoering van de diversiteitsplannen van het bestuur</w:t>
      </w:r>
      <w:r w:rsidR="00CA4F43" w:rsidRPr="00FC167C">
        <w:rPr>
          <w:rFonts w:cs="Times New Roman"/>
        </w:rPr>
        <w:t>. H</w:t>
      </w:r>
      <w:r w:rsidRPr="00FC167C">
        <w:rPr>
          <w:rFonts w:cs="Times New Roman"/>
        </w:rPr>
        <w:t>ij/zij zorgt voor gestructureerde interne communicatie naar zijn/haar medewerkers en zijn/haar hiërarchische lijn</w:t>
      </w:r>
      <w:r w:rsidR="00CA4F43" w:rsidRPr="00FC167C">
        <w:rPr>
          <w:rFonts w:cs="Times New Roman"/>
        </w:rPr>
        <w:t>. H</w:t>
      </w:r>
      <w:r w:rsidRPr="00FC167C">
        <w:rPr>
          <w:rFonts w:cs="Times New Roman"/>
        </w:rPr>
        <w:t>ij/zij draagt actief bij tot de samenhang van de managementcultuur en brengt zijn/haar leiderschapsstijl in overeenstemming met de stijl die vooropgesteld wordt bij het bestuur.</w:t>
      </w:r>
    </w:p>
    <w:p w14:paraId="504DD321" w14:textId="77777777" w:rsidR="00937006" w:rsidRPr="00FC167C" w:rsidRDefault="00937006" w:rsidP="003D7FFA">
      <w:pPr>
        <w:widowControl/>
        <w:suppressAutoHyphens w:val="0"/>
        <w:jc w:val="both"/>
        <w:rPr>
          <w:rFonts w:eastAsia="Times New Roman" w:cs="Times New Roman"/>
          <w:kern w:val="0"/>
          <w:lang w:eastAsia="en-US" w:bidi="ar-SA"/>
        </w:rPr>
      </w:pPr>
    </w:p>
    <w:p w14:paraId="54A96989" w14:textId="77777777" w:rsidR="00AF1721" w:rsidRPr="00FC167C" w:rsidRDefault="00AF1721" w:rsidP="003D7FFA">
      <w:pPr>
        <w:widowControl/>
        <w:suppressAutoHyphens w:val="0"/>
        <w:jc w:val="both"/>
        <w:rPr>
          <w:rFonts w:eastAsia="Times New Roman" w:cs="Times New Roman"/>
          <w:kern w:val="0"/>
        </w:rPr>
      </w:pPr>
      <w:r w:rsidRPr="00FC167C">
        <w:rPr>
          <w:rFonts w:cs="Times New Roman"/>
        </w:rPr>
        <w:t>Enkele voorbeelden van activiteiten:</w:t>
      </w:r>
    </w:p>
    <w:p w14:paraId="024290BA" w14:textId="77777777" w:rsidR="00117DD2" w:rsidRPr="00FC167C" w:rsidRDefault="00117DD2" w:rsidP="003D7FFA">
      <w:pPr>
        <w:widowControl/>
        <w:suppressAutoHyphens w:val="0"/>
        <w:jc w:val="both"/>
        <w:rPr>
          <w:rFonts w:eastAsia="Times New Roman" w:cs="Times New Roman"/>
          <w:kern w:val="0"/>
          <w:lang w:eastAsia="en-US" w:bidi="ar-SA"/>
        </w:rPr>
      </w:pPr>
    </w:p>
    <w:p w14:paraId="4EB6EEE2" w14:textId="626A4C45" w:rsidR="00AF1721" w:rsidRPr="00FC167C" w:rsidRDefault="006F7ADE" w:rsidP="003D7FFA">
      <w:pPr>
        <w:widowControl/>
        <w:numPr>
          <w:ilvl w:val="0"/>
          <w:numId w:val="13"/>
        </w:numPr>
        <w:suppressAutoHyphens w:val="0"/>
        <w:contextualSpacing/>
        <w:jc w:val="both"/>
        <w:rPr>
          <w:rFonts w:eastAsia="Times New Roman" w:cs="Times New Roman"/>
          <w:kern w:val="0"/>
        </w:rPr>
      </w:pPr>
      <w:r w:rsidRPr="00FC167C">
        <w:rPr>
          <w:rFonts w:cs="Times New Roman"/>
        </w:rPr>
        <w:t>Hij/zij evalueert de vaardigheden van zijn/haar directe medewerkers.</w:t>
      </w:r>
    </w:p>
    <w:p w14:paraId="5AF74099" w14:textId="59B4D647" w:rsidR="00AF1721" w:rsidRPr="00FC167C" w:rsidRDefault="006F7ADE" w:rsidP="003D7FFA">
      <w:pPr>
        <w:widowControl/>
        <w:numPr>
          <w:ilvl w:val="0"/>
          <w:numId w:val="13"/>
        </w:numPr>
        <w:suppressAutoHyphens w:val="0"/>
        <w:contextualSpacing/>
        <w:jc w:val="both"/>
        <w:rPr>
          <w:rFonts w:eastAsia="Times New Roman" w:cs="Times New Roman"/>
          <w:kern w:val="0"/>
        </w:rPr>
      </w:pPr>
      <w:r w:rsidRPr="00FC167C">
        <w:rPr>
          <w:rFonts w:cs="Times New Roman"/>
        </w:rPr>
        <w:t>Hij/zij verdeelt de middelen volgens de bevoegdheden en behoeften.</w:t>
      </w:r>
    </w:p>
    <w:p w14:paraId="5A761F06" w14:textId="0A358787" w:rsidR="00AF1721" w:rsidRPr="00FC167C" w:rsidRDefault="006F7ADE" w:rsidP="003D7FFA">
      <w:pPr>
        <w:widowControl/>
        <w:numPr>
          <w:ilvl w:val="0"/>
          <w:numId w:val="13"/>
        </w:numPr>
        <w:suppressAutoHyphens w:val="0"/>
        <w:contextualSpacing/>
        <w:jc w:val="both"/>
        <w:rPr>
          <w:rFonts w:eastAsia="Times New Roman" w:cs="Times New Roman"/>
          <w:kern w:val="0"/>
        </w:rPr>
      </w:pPr>
      <w:r w:rsidRPr="00FC167C">
        <w:rPr>
          <w:rFonts w:cs="Times New Roman"/>
        </w:rPr>
        <w:t>Hij/zij stimuleert continu de teamwerking.</w:t>
      </w:r>
    </w:p>
    <w:p w14:paraId="0091032C" w14:textId="1B0BF5C4" w:rsidR="00AF1721" w:rsidRPr="00FC167C" w:rsidRDefault="006F7ADE" w:rsidP="003D7FFA">
      <w:pPr>
        <w:widowControl/>
        <w:numPr>
          <w:ilvl w:val="0"/>
          <w:numId w:val="13"/>
        </w:numPr>
        <w:suppressAutoHyphens w:val="0"/>
        <w:contextualSpacing/>
        <w:jc w:val="both"/>
        <w:rPr>
          <w:rFonts w:eastAsia="Times New Roman" w:cs="Times New Roman"/>
          <w:kern w:val="0"/>
        </w:rPr>
      </w:pPr>
      <w:r w:rsidRPr="00FC167C">
        <w:rPr>
          <w:rFonts w:cs="Times New Roman"/>
        </w:rPr>
        <w:t>Hij/zij bepaalt SMART-doelstellingen voor zijn/haar directe medewerkers, volgt de uitvoering daarvan op, geeft regelmatige en opbouwende feedback en geeft de nodige support.</w:t>
      </w:r>
    </w:p>
    <w:p w14:paraId="5633683B" w14:textId="7AED0FB1" w:rsidR="00937006" w:rsidRPr="00FC167C" w:rsidRDefault="006F7ADE" w:rsidP="00B4397D">
      <w:pPr>
        <w:widowControl/>
        <w:numPr>
          <w:ilvl w:val="0"/>
          <w:numId w:val="13"/>
        </w:numPr>
        <w:suppressAutoHyphens w:val="0"/>
        <w:contextualSpacing/>
        <w:jc w:val="both"/>
        <w:rPr>
          <w:rFonts w:eastAsia="Times New Roman" w:cs="Times New Roman"/>
          <w:kern w:val="0"/>
        </w:rPr>
      </w:pPr>
      <w:r w:rsidRPr="00FC167C">
        <w:rPr>
          <w:rFonts w:cs="Times New Roman"/>
        </w:rPr>
        <w:t xml:space="preserve">Hij/zij gaat de behoeften aan opleiding van zijn/haar medewerkers na. </w:t>
      </w:r>
    </w:p>
    <w:p w14:paraId="08CED312" w14:textId="11BC1FE5" w:rsidR="00117DD2" w:rsidRPr="00FC167C" w:rsidRDefault="006F7ADE" w:rsidP="00117DD2">
      <w:pPr>
        <w:widowControl/>
        <w:numPr>
          <w:ilvl w:val="0"/>
          <w:numId w:val="13"/>
        </w:numPr>
        <w:suppressAutoHyphens w:val="0"/>
        <w:contextualSpacing/>
        <w:jc w:val="both"/>
        <w:rPr>
          <w:rFonts w:eastAsia="Times New Roman" w:cs="Times New Roman"/>
          <w:kern w:val="0"/>
        </w:rPr>
      </w:pPr>
      <w:r w:rsidRPr="00FC167C">
        <w:rPr>
          <w:rFonts w:cs="Times New Roman"/>
        </w:rPr>
        <w:t>Hij/zij ziet toe op de naleving van de procedures en regels die van toepassing zijn binnen het bestuur.</w:t>
      </w:r>
    </w:p>
    <w:p w14:paraId="415EAADA" w14:textId="3BCCFDDE" w:rsidR="00117DD2" w:rsidRPr="00FC167C" w:rsidRDefault="006F7ADE" w:rsidP="008239A3">
      <w:pPr>
        <w:widowControl/>
        <w:numPr>
          <w:ilvl w:val="0"/>
          <w:numId w:val="13"/>
        </w:numPr>
        <w:suppressAutoHyphens w:val="0"/>
        <w:contextualSpacing/>
        <w:jc w:val="both"/>
        <w:rPr>
          <w:rFonts w:eastAsia="Times New Roman" w:cs="Times New Roman"/>
          <w:kern w:val="0"/>
        </w:rPr>
      </w:pPr>
      <w:r w:rsidRPr="00FC167C">
        <w:rPr>
          <w:rFonts w:cs="Times New Roman"/>
        </w:rPr>
        <w:t>Hij/zij heeft aandacht voor individuele problemen en/of conflicten</w:t>
      </w:r>
      <w:r w:rsidR="00CA4F43" w:rsidRPr="00FC167C">
        <w:rPr>
          <w:rFonts w:cs="Times New Roman"/>
        </w:rPr>
        <w:t xml:space="preserve">, </w:t>
      </w:r>
      <w:r w:rsidRPr="00FC167C">
        <w:rPr>
          <w:rFonts w:cs="Times New Roman"/>
        </w:rPr>
        <w:t>stelt oplossingen voor, neemt de nodige beslissingen</w:t>
      </w:r>
      <w:r w:rsidR="008239A3" w:rsidRPr="00FC167C">
        <w:rPr>
          <w:rFonts w:cs="Times New Roman"/>
        </w:rPr>
        <w:t xml:space="preserve"> en </w:t>
      </w:r>
      <w:r w:rsidRPr="00FC167C">
        <w:rPr>
          <w:rFonts w:cs="Times New Roman"/>
        </w:rPr>
        <w:t>rapporteert de situaties die op zijn/haar niveau niet opgelost kunnen worden.</w:t>
      </w:r>
    </w:p>
    <w:p w14:paraId="67CD36B3" w14:textId="77777777" w:rsidR="00117DD2" w:rsidRPr="00FC167C" w:rsidRDefault="00117DD2" w:rsidP="00117DD2">
      <w:pPr>
        <w:widowControl/>
        <w:suppressAutoHyphens w:val="0"/>
        <w:ind w:left="720"/>
        <w:contextualSpacing/>
        <w:jc w:val="both"/>
        <w:rPr>
          <w:rFonts w:eastAsia="Times New Roman" w:cs="Times New Roman"/>
          <w:kern w:val="0"/>
          <w:lang w:eastAsia="en-US" w:bidi="ar-SA"/>
        </w:rPr>
      </w:pPr>
    </w:p>
    <w:p w14:paraId="29EB97FE" w14:textId="2BCA9576" w:rsidR="00AF1721" w:rsidRPr="00FC167C" w:rsidRDefault="00AF1721" w:rsidP="00FC167C">
      <w:pPr>
        <w:widowControl/>
        <w:suppressAutoHyphens w:val="0"/>
        <w:rPr>
          <w:rFonts w:eastAsia="Times New Roman" w:cs="Times New Roman"/>
          <w:kern w:val="0"/>
        </w:rPr>
      </w:pPr>
      <w:r w:rsidRPr="00FC167C">
        <w:rPr>
          <w:rFonts w:cs="Times New Roman"/>
          <w:bCs/>
          <w:u w:val="single"/>
          <w:lang w:val="nl-NL"/>
        </w:rPr>
        <w:t xml:space="preserve">Communicatie, </w:t>
      </w:r>
      <w:proofErr w:type="spellStart"/>
      <w:r w:rsidRPr="00FC167C">
        <w:rPr>
          <w:rFonts w:cs="Times New Roman"/>
          <w:bCs/>
          <w:u w:val="single"/>
          <w:lang w:val="nl-NL"/>
        </w:rPr>
        <w:t>transversaliteit</w:t>
      </w:r>
      <w:proofErr w:type="spellEnd"/>
      <w:r w:rsidRPr="00FC167C">
        <w:rPr>
          <w:rFonts w:cs="Times New Roman"/>
          <w:bCs/>
          <w:u w:val="single"/>
          <w:lang w:val="nl-NL"/>
        </w:rPr>
        <w:t xml:space="preserve"> en externe relaties</w:t>
      </w:r>
      <w:r w:rsidRPr="00FC167C">
        <w:rPr>
          <w:rFonts w:cs="Times New Roman"/>
          <w:bCs/>
          <w:u w:val="single"/>
          <w:lang w:val="nl-NL"/>
        </w:rPr>
        <w:br/>
      </w:r>
      <w:r w:rsidRPr="00FC167C">
        <w:rPr>
          <w:rFonts w:cs="Times New Roman"/>
        </w:rPr>
        <w:t>Binnen het kader van de opdracht van zijn/haar dienst onderhoudt hij/zij relaties en brengt hij/zij een effectieve communicatie met de buitenwereld tot stand om een goede informatiestroom te waarborgen en contact met het terrein te houden</w:t>
      </w:r>
      <w:r w:rsidR="008239A3" w:rsidRPr="00FC167C">
        <w:rPr>
          <w:rFonts w:cs="Times New Roman"/>
        </w:rPr>
        <w:t>. I</w:t>
      </w:r>
      <w:r w:rsidRPr="00FC167C">
        <w:rPr>
          <w:rFonts w:cs="Times New Roman"/>
        </w:rPr>
        <w:t>n dat verband draagt hij/zij bij tot de uitvoering van het externe communicatiebeleid dat in zijn/haar bestuur ontwikkeld wordt.</w:t>
      </w:r>
    </w:p>
    <w:p w14:paraId="4E32A3D8" w14:textId="77777777" w:rsidR="00937006" w:rsidRPr="00FC167C" w:rsidRDefault="00937006" w:rsidP="00937006">
      <w:pPr>
        <w:widowControl/>
        <w:suppressAutoHyphens w:val="0"/>
        <w:jc w:val="both"/>
        <w:rPr>
          <w:rFonts w:eastAsia="Times New Roman" w:cs="Times New Roman"/>
          <w:kern w:val="0"/>
          <w:lang w:eastAsia="en-US" w:bidi="ar-SA"/>
        </w:rPr>
      </w:pPr>
    </w:p>
    <w:p w14:paraId="07C474A2" w14:textId="77777777" w:rsidR="00AF1721" w:rsidRPr="00FC167C" w:rsidRDefault="00AF1721" w:rsidP="00937006">
      <w:pPr>
        <w:widowControl/>
        <w:suppressAutoHyphens w:val="0"/>
        <w:jc w:val="both"/>
        <w:rPr>
          <w:rFonts w:eastAsia="Times New Roman" w:cs="Times New Roman"/>
          <w:kern w:val="0"/>
        </w:rPr>
      </w:pPr>
      <w:r w:rsidRPr="00FC167C">
        <w:rPr>
          <w:rFonts w:cs="Times New Roman"/>
        </w:rPr>
        <w:t>Enkele voorbeelden van activiteiten:</w:t>
      </w:r>
    </w:p>
    <w:p w14:paraId="16BB1231" w14:textId="7A1F272F" w:rsidR="00AF1721" w:rsidRPr="00FC167C" w:rsidRDefault="00CC2C32" w:rsidP="00937006">
      <w:pPr>
        <w:widowControl/>
        <w:numPr>
          <w:ilvl w:val="0"/>
          <w:numId w:val="14"/>
        </w:numPr>
        <w:suppressAutoHyphens w:val="0"/>
        <w:contextualSpacing/>
        <w:jc w:val="both"/>
        <w:rPr>
          <w:rFonts w:eastAsia="Times New Roman" w:cs="Times New Roman"/>
          <w:kern w:val="0"/>
        </w:rPr>
      </w:pPr>
      <w:r w:rsidRPr="00FC167C">
        <w:rPr>
          <w:rFonts w:cs="Times New Roman"/>
        </w:rPr>
        <w:t>Hij/zij onderhoudt een netwerk van relaties met de andere besturen en partners in het gewest.</w:t>
      </w:r>
    </w:p>
    <w:p w14:paraId="21B5A324" w14:textId="65FA36D9" w:rsidR="00AF1721" w:rsidRPr="00FC167C" w:rsidRDefault="00CC2C32" w:rsidP="00937006">
      <w:pPr>
        <w:widowControl/>
        <w:numPr>
          <w:ilvl w:val="0"/>
          <w:numId w:val="14"/>
        </w:numPr>
        <w:suppressAutoHyphens w:val="0"/>
        <w:contextualSpacing/>
        <w:jc w:val="both"/>
        <w:rPr>
          <w:rFonts w:eastAsia="Times New Roman" w:cs="Times New Roman"/>
          <w:kern w:val="0"/>
        </w:rPr>
      </w:pPr>
      <w:r w:rsidRPr="00FC167C">
        <w:rPr>
          <w:rFonts w:cs="Times New Roman"/>
        </w:rPr>
        <w:t>Hij/zij onderhoudt persoonlijk contact met belangrijke externe partners.</w:t>
      </w:r>
    </w:p>
    <w:p w14:paraId="50405E8A" w14:textId="4C1EC1B3" w:rsidR="00AF1721" w:rsidRPr="00FC167C" w:rsidRDefault="00CC2C32" w:rsidP="00937006">
      <w:pPr>
        <w:widowControl/>
        <w:numPr>
          <w:ilvl w:val="0"/>
          <w:numId w:val="14"/>
        </w:numPr>
        <w:suppressAutoHyphens w:val="0"/>
        <w:contextualSpacing/>
        <w:jc w:val="both"/>
        <w:rPr>
          <w:rFonts w:eastAsia="Times New Roman" w:cs="Times New Roman"/>
          <w:kern w:val="0"/>
        </w:rPr>
      </w:pPr>
      <w:r w:rsidRPr="00FC167C">
        <w:rPr>
          <w:rFonts w:cs="Times New Roman"/>
        </w:rPr>
        <w:t>Hij/zij ontmoet en/of raadpleegt de vertegenwoordigers van verschillende belangengroepen.</w:t>
      </w:r>
    </w:p>
    <w:p w14:paraId="5077B264" w14:textId="0BB12777" w:rsidR="00EA110D" w:rsidRPr="00FC167C" w:rsidRDefault="00CC2C32" w:rsidP="0088574C">
      <w:pPr>
        <w:widowControl/>
        <w:numPr>
          <w:ilvl w:val="0"/>
          <w:numId w:val="14"/>
        </w:numPr>
        <w:suppressAutoHyphens w:val="0"/>
        <w:contextualSpacing/>
        <w:jc w:val="both"/>
        <w:rPr>
          <w:rFonts w:cs="Times New Roman"/>
          <w:b/>
          <w:bCs/>
          <w:color w:val="000000"/>
          <w:spacing w:val="-3"/>
        </w:rPr>
      </w:pPr>
      <w:r w:rsidRPr="00FC167C">
        <w:rPr>
          <w:rFonts w:cs="Times New Roman"/>
        </w:rPr>
        <w:t xml:space="preserve">Hij/zij vertegenwoordigt zijn/haar dienst op verscheidene evenementen. </w:t>
      </w:r>
    </w:p>
    <w:p w14:paraId="733E61ED" w14:textId="77777777" w:rsidR="00F46964" w:rsidRDefault="00F46964" w:rsidP="008239A3">
      <w:pPr>
        <w:widowControl/>
        <w:suppressAutoHyphens w:val="0"/>
        <w:contextualSpacing/>
        <w:jc w:val="both"/>
        <w:rPr>
          <w:rFonts w:ascii="Frutiger LT Com 45 Light" w:hAnsi="Frutiger LT Com 45 Light" w:cs="Arial"/>
          <w:b/>
          <w:bCs/>
          <w:color w:val="000000"/>
          <w:spacing w:val="-3"/>
          <w:sz w:val="20"/>
          <w:szCs w:val="20"/>
          <w:lang w:eastAsia="fr-FR" w:bidi="ar-SA"/>
        </w:rPr>
      </w:pPr>
    </w:p>
    <w:p w14:paraId="2B7993A1" w14:textId="77777777" w:rsidR="00FC167C" w:rsidRPr="001F6070" w:rsidRDefault="00FC167C" w:rsidP="008239A3">
      <w:pPr>
        <w:widowControl/>
        <w:suppressAutoHyphens w:val="0"/>
        <w:contextualSpacing/>
        <w:jc w:val="both"/>
        <w:rPr>
          <w:rFonts w:ascii="Frutiger LT Com 45 Light" w:hAnsi="Frutiger LT Com 45 Light" w:cs="Arial"/>
          <w:b/>
          <w:bCs/>
          <w:color w:val="000000"/>
          <w:spacing w:val="-3"/>
          <w:sz w:val="20"/>
          <w:szCs w:val="20"/>
          <w:lang w:eastAsia="fr-FR" w:bidi="ar-SA"/>
        </w:rPr>
      </w:pPr>
    </w:p>
    <w:p w14:paraId="3B3FA56D" w14:textId="77777777" w:rsidR="00F46964" w:rsidRDefault="00F46964" w:rsidP="00F46964">
      <w:pPr>
        <w:widowControl/>
        <w:suppressAutoHyphens w:val="0"/>
        <w:ind w:left="720"/>
        <w:contextualSpacing/>
        <w:jc w:val="center"/>
        <w:rPr>
          <w:rFonts w:ascii="Frutiger LT Com 45 Light" w:hAnsi="Frutiger LT Com 45 Light" w:cs="Arial"/>
          <w:b/>
          <w:bCs/>
          <w:color w:val="000000"/>
          <w:spacing w:val="-3"/>
          <w:sz w:val="20"/>
          <w:szCs w:val="20"/>
        </w:rPr>
      </w:pPr>
      <w:r>
        <w:rPr>
          <w:rFonts w:ascii="Frutiger LT Com 45 Light" w:hAnsi="Frutiger LT Com 45 Light"/>
          <w:b/>
          <w:color w:val="000000"/>
          <w:sz w:val="20"/>
        </w:rPr>
        <w:t>***</w:t>
      </w:r>
    </w:p>
    <w:p w14:paraId="67BD2BDF" w14:textId="77777777" w:rsidR="00F46964" w:rsidRPr="009B76BF" w:rsidRDefault="00F46964" w:rsidP="008239A3">
      <w:pPr>
        <w:widowControl/>
        <w:suppressAutoHyphens w:val="0"/>
        <w:contextualSpacing/>
        <w:jc w:val="both"/>
        <w:rPr>
          <w:rFonts w:ascii="Frutiger LT Com 45 Light" w:hAnsi="Frutiger LT Com 45 Light" w:cs="Arial"/>
          <w:b/>
          <w:bCs/>
          <w:color w:val="000000"/>
          <w:spacing w:val="-3"/>
          <w:sz w:val="20"/>
          <w:szCs w:val="20"/>
          <w:lang w:eastAsia="fr-FR" w:bidi="ar-SA"/>
        </w:rPr>
      </w:pPr>
    </w:p>
    <w:p w14:paraId="15C52CE0" w14:textId="77777777" w:rsidR="00FC167C" w:rsidRPr="009B76BF" w:rsidRDefault="00FC167C" w:rsidP="008239A3">
      <w:pPr>
        <w:widowControl/>
        <w:suppressAutoHyphens w:val="0"/>
        <w:contextualSpacing/>
        <w:jc w:val="both"/>
        <w:rPr>
          <w:rFonts w:ascii="Frutiger LT Com 45 Light" w:hAnsi="Frutiger LT Com 45 Light" w:cs="Arial"/>
          <w:b/>
          <w:bCs/>
          <w:color w:val="000000"/>
          <w:spacing w:val="-3"/>
          <w:sz w:val="20"/>
          <w:szCs w:val="20"/>
          <w:lang w:eastAsia="fr-FR" w:bidi="ar-SA"/>
        </w:rPr>
      </w:pPr>
    </w:p>
    <w:p w14:paraId="70F3328A" w14:textId="77777777" w:rsidR="009B76BF" w:rsidRDefault="009B76BF" w:rsidP="56776E9B">
      <w:pPr>
        <w:pStyle w:val="Geenafstand"/>
        <w:jc w:val="both"/>
        <w:rPr>
          <w:rFonts w:ascii="Arial" w:hAnsi="Arial" w:cs="Arial"/>
          <w:b/>
          <w:bCs/>
          <w:sz w:val="32"/>
          <w:szCs w:val="32"/>
        </w:rPr>
      </w:pPr>
    </w:p>
    <w:p w14:paraId="5F490890" w14:textId="2D13F037" w:rsidR="008F4B6F" w:rsidRPr="00D2216F" w:rsidRDefault="1975CFBA" w:rsidP="56776E9B">
      <w:pPr>
        <w:pStyle w:val="Geenafstand"/>
        <w:jc w:val="both"/>
        <w:rPr>
          <w:rFonts w:ascii="Arial" w:hAnsi="Arial" w:cs="Arial"/>
          <w:b/>
          <w:bCs/>
          <w:spacing w:val="-1"/>
          <w:sz w:val="32"/>
          <w:szCs w:val="32"/>
        </w:rPr>
      </w:pPr>
      <w:r w:rsidRPr="56776E9B">
        <w:rPr>
          <w:rFonts w:ascii="Arial" w:hAnsi="Arial" w:cs="Arial"/>
          <w:b/>
          <w:bCs/>
          <w:sz w:val="32"/>
          <w:szCs w:val="32"/>
        </w:rPr>
        <w:t>COMPTENTIES</w:t>
      </w:r>
    </w:p>
    <w:p w14:paraId="0FDA7480" w14:textId="77777777" w:rsidR="00F46964" w:rsidRPr="009B76BF" w:rsidRDefault="00F46964" w:rsidP="003D7FFA">
      <w:pPr>
        <w:jc w:val="both"/>
        <w:rPr>
          <w:rFonts w:ascii="Frutiger LT Com 45 Light" w:hAnsi="Frutiger LT Com 45 Light" w:cs="Arial"/>
          <w:i/>
          <w:color w:val="000000"/>
          <w:spacing w:val="-1"/>
          <w:sz w:val="20"/>
          <w:szCs w:val="20"/>
          <w:lang w:eastAsia="fr-FR" w:bidi="ar-SA"/>
        </w:rPr>
      </w:pPr>
    </w:p>
    <w:p w14:paraId="24B583A1" w14:textId="479780D2" w:rsidR="009B76BF" w:rsidRPr="002635DA" w:rsidRDefault="009B76BF" w:rsidP="009B76BF">
      <w:pPr>
        <w:pStyle w:val="Plattetekst2"/>
        <w:spacing w:line="204" w:lineRule="auto"/>
        <w:jc w:val="both"/>
        <w:rPr>
          <w:color w:val="000000"/>
        </w:rPr>
      </w:pPr>
      <w:r w:rsidRPr="002635DA">
        <w:rPr>
          <w:rFonts w:eastAsia="Calibri"/>
          <w:bdr w:val="nil"/>
        </w:rPr>
        <w:t>Leiderschapsvaardigheden:</w:t>
      </w:r>
    </w:p>
    <w:p w14:paraId="62878C88" w14:textId="77777777" w:rsidR="009B76BF" w:rsidRPr="002635DA" w:rsidRDefault="009B76BF" w:rsidP="009B76BF">
      <w:pPr>
        <w:pStyle w:val="Plattetekst2"/>
        <w:spacing w:line="204" w:lineRule="auto"/>
        <w:jc w:val="both"/>
        <w:rPr>
          <w:color w:val="000000"/>
        </w:rPr>
      </w:pPr>
    </w:p>
    <w:p w14:paraId="05271D78" w14:textId="77777777" w:rsidR="009B76BF" w:rsidRPr="002635DA" w:rsidRDefault="009B76BF" w:rsidP="009B76BF">
      <w:pPr>
        <w:pStyle w:val="Geenafstand"/>
        <w:widowControl/>
        <w:numPr>
          <w:ilvl w:val="0"/>
          <w:numId w:val="16"/>
        </w:numPr>
        <w:suppressAutoHyphens w:val="0"/>
        <w:jc w:val="both"/>
        <w:rPr>
          <w:szCs w:val="22"/>
        </w:rPr>
      </w:pPr>
      <w:r w:rsidRPr="002635DA">
        <w:rPr>
          <w:szCs w:val="22"/>
          <w:bdr w:val="nil"/>
        </w:rPr>
        <w:t>op basis van de dossiers behandeld door de administratieve entiteiten van zijn/haar dienst in staat zijn om het grote geheel te zien, de link te leggen met de vele gevolgen en blijk te geven van een kritische ingesteldheid;</w:t>
      </w:r>
    </w:p>
    <w:p w14:paraId="48A232D3" w14:textId="77777777" w:rsidR="009B76BF" w:rsidRPr="002635DA" w:rsidRDefault="009B76BF" w:rsidP="009B76BF">
      <w:pPr>
        <w:pStyle w:val="Geenafstand"/>
        <w:widowControl/>
        <w:numPr>
          <w:ilvl w:val="0"/>
          <w:numId w:val="16"/>
        </w:numPr>
        <w:suppressAutoHyphens w:val="0"/>
        <w:jc w:val="both"/>
        <w:rPr>
          <w:szCs w:val="22"/>
        </w:rPr>
      </w:pPr>
      <w:r w:rsidRPr="002635DA">
        <w:rPr>
          <w:szCs w:val="22"/>
          <w:bdr w:val="nil"/>
        </w:rPr>
        <w:t>in staat zijn de administratieve entiteiten van zijn/haar dienst te helpen bij het voorstellen van operationele plannen die de politieke wil concretiseren en die tegemoetkomen aan de behoeften van de burgers;</w:t>
      </w:r>
    </w:p>
    <w:p w14:paraId="1184A544" w14:textId="77777777" w:rsidR="009B76BF" w:rsidRPr="002635DA" w:rsidRDefault="009B76BF" w:rsidP="009B76BF">
      <w:pPr>
        <w:pStyle w:val="Geenafstand"/>
        <w:widowControl/>
        <w:numPr>
          <w:ilvl w:val="0"/>
          <w:numId w:val="16"/>
        </w:numPr>
        <w:suppressAutoHyphens w:val="0"/>
        <w:jc w:val="both"/>
        <w:rPr>
          <w:szCs w:val="22"/>
        </w:rPr>
      </w:pPr>
      <w:r w:rsidRPr="002635DA">
        <w:rPr>
          <w:szCs w:val="22"/>
          <w:bdr w:val="nil"/>
        </w:rPr>
        <w:t>in staat zijn de medewerkers van de administratieve entiteiten van zijn/haar dienst achter een visie en de te bereiken doelstellingen te scharen;</w:t>
      </w:r>
    </w:p>
    <w:p w14:paraId="28C4E8A9" w14:textId="77777777" w:rsidR="009B76BF" w:rsidRPr="002635DA" w:rsidRDefault="009B76BF" w:rsidP="009B76BF">
      <w:pPr>
        <w:widowControl/>
        <w:numPr>
          <w:ilvl w:val="0"/>
          <w:numId w:val="16"/>
        </w:numPr>
        <w:suppressAutoHyphens w:val="0"/>
        <w:jc w:val="both"/>
        <w:rPr>
          <w:szCs w:val="22"/>
          <w:bdr w:val="nil"/>
        </w:rPr>
      </w:pPr>
      <w:r w:rsidRPr="002635DA">
        <w:rPr>
          <w:szCs w:val="22"/>
          <w:bdr w:val="nil"/>
        </w:rPr>
        <w:t>leiding kunnen geven, samenbrengen en op een gepaste wijze gezag uitoefenen binnen de aan hem of haar gedelegeerde bevoegdheden.</w:t>
      </w:r>
    </w:p>
    <w:p w14:paraId="251E75C3" w14:textId="77777777" w:rsidR="009B76BF" w:rsidRPr="002635DA" w:rsidRDefault="009B76BF" w:rsidP="009B76BF">
      <w:pPr>
        <w:jc w:val="both"/>
      </w:pPr>
    </w:p>
    <w:p w14:paraId="1C986F91" w14:textId="05A28A12" w:rsidR="009B76BF" w:rsidRPr="002635DA" w:rsidRDefault="009B76BF" w:rsidP="009B76BF">
      <w:pPr>
        <w:pStyle w:val="Plattetekst2"/>
        <w:spacing w:line="204" w:lineRule="auto"/>
        <w:jc w:val="both"/>
      </w:pPr>
      <w:r w:rsidRPr="002635DA">
        <w:rPr>
          <w:rFonts w:eastAsia="Calibri"/>
          <w:bdr w:val="nil"/>
        </w:rPr>
        <w:t>Zin voor initiatief</w:t>
      </w:r>
      <w:r w:rsidRPr="002635DA">
        <w:t>:</w:t>
      </w:r>
    </w:p>
    <w:p w14:paraId="1EFCCA38" w14:textId="77777777" w:rsidR="009B76BF" w:rsidRPr="002635DA" w:rsidRDefault="009B76BF" w:rsidP="009B76BF">
      <w:pPr>
        <w:pStyle w:val="Plattetekst2"/>
        <w:spacing w:line="204" w:lineRule="auto"/>
        <w:ind w:left="720"/>
        <w:jc w:val="both"/>
        <w:rPr>
          <w:color w:val="000000"/>
        </w:rPr>
      </w:pPr>
    </w:p>
    <w:p w14:paraId="62E69731" w14:textId="77777777" w:rsidR="009B76BF" w:rsidRPr="002635DA" w:rsidRDefault="009B76BF" w:rsidP="009B76BF">
      <w:pPr>
        <w:pStyle w:val="Geenafstand"/>
        <w:widowControl/>
        <w:numPr>
          <w:ilvl w:val="0"/>
          <w:numId w:val="17"/>
        </w:numPr>
        <w:suppressAutoHyphens w:val="0"/>
        <w:jc w:val="both"/>
        <w:rPr>
          <w:szCs w:val="22"/>
        </w:rPr>
      </w:pPr>
      <w:r w:rsidRPr="002635DA">
        <w:rPr>
          <w:szCs w:val="22"/>
          <w:bdr w:val="nil"/>
        </w:rPr>
        <w:t>interne veranderingen kunnen ondersteunen om de doeltreffendheid van de administratieve entiteiten van zijn/haar dienst te verbeteren. Op extern vlak in staat zijn de kwaliteit van de dienstverlening aan de burger en het imago van de administratieve entiteiten van zijn/haar dienst en dus van het gewest te verbeteren;</w:t>
      </w:r>
    </w:p>
    <w:p w14:paraId="43430C44" w14:textId="77777777" w:rsidR="009B76BF" w:rsidRPr="002635DA" w:rsidRDefault="009B76BF" w:rsidP="009B76BF">
      <w:pPr>
        <w:pStyle w:val="Geenafstand"/>
        <w:widowControl/>
        <w:numPr>
          <w:ilvl w:val="0"/>
          <w:numId w:val="17"/>
        </w:numPr>
        <w:suppressAutoHyphens w:val="0"/>
        <w:jc w:val="both"/>
        <w:rPr>
          <w:szCs w:val="22"/>
        </w:rPr>
      </w:pPr>
      <w:r w:rsidRPr="002635DA">
        <w:rPr>
          <w:szCs w:val="22"/>
          <w:bdr w:val="nil"/>
        </w:rPr>
        <w:t>nieuwe ideeën kunnen (helpen) bedenken en oplossingen tot stand brengen om problemen aan te pakken;</w:t>
      </w:r>
    </w:p>
    <w:p w14:paraId="7E3A61E5" w14:textId="77777777" w:rsidR="009B76BF" w:rsidRPr="002635DA" w:rsidRDefault="009B76BF" w:rsidP="009B76BF">
      <w:pPr>
        <w:widowControl/>
        <w:numPr>
          <w:ilvl w:val="0"/>
          <w:numId w:val="17"/>
        </w:numPr>
        <w:suppressAutoHyphens w:val="0"/>
        <w:jc w:val="both"/>
        <w:rPr>
          <w:szCs w:val="22"/>
          <w:bdr w:val="nil"/>
        </w:rPr>
      </w:pPr>
      <w:r w:rsidRPr="002635DA">
        <w:rPr>
          <w:szCs w:val="22"/>
          <w:bdr w:val="nil"/>
        </w:rPr>
        <w:t>in staat zijn zin voor initiatief en creativiteit bij de medewerkers aan te moedigen.</w:t>
      </w:r>
    </w:p>
    <w:p w14:paraId="20CA7C30" w14:textId="77777777" w:rsidR="009B76BF" w:rsidRPr="002635DA" w:rsidRDefault="009B76BF" w:rsidP="009B76BF">
      <w:pPr>
        <w:jc w:val="both"/>
      </w:pPr>
    </w:p>
    <w:p w14:paraId="130B09CB" w14:textId="6E2B13C6" w:rsidR="009B76BF" w:rsidRPr="002635DA" w:rsidRDefault="009B76BF" w:rsidP="009B76BF">
      <w:pPr>
        <w:jc w:val="both"/>
      </w:pPr>
      <w:r w:rsidRPr="002635DA">
        <w:t>Management</w:t>
      </w:r>
      <w:r w:rsidRPr="002635DA">
        <w:rPr>
          <w:rFonts w:eastAsia="Calibri"/>
          <w:bdr w:val="nil"/>
        </w:rPr>
        <w:t xml:space="preserve">: </w:t>
      </w:r>
    </w:p>
    <w:p w14:paraId="298367BF" w14:textId="77777777" w:rsidR="009B76BF" w:rsidRPr="002635DA" w:rsidRDefault="009B76BF" w:rsidP="009B76BF">
      <w:pPr>
        <w:jc w:val="both"/>
      </w:pPr>
    </w:p>
    <w:p w14:paraId="312FCA4D" w14:textId="77777777" w:rsidR="009B76BF" w:rsidRPr="002635DA" w:rsidRDefault="009B76BF" w:rsidP="009B76BF">
      <w:pPr>
        <w:pStyle w:val="Geenafstand"/>
        <w:widowControl/>
        <w:numPr>
          <w:ilvl w:val="0"/>
          <w:numId w:val="18"/>
        </w:numPr>
        <w:suppressAutoHyphens w:val="0"/>
        <w:jc w:val="both"/>
        <w:rPr>
          <w:szCs w:val="22"/>
        </w:rPr>
      </w:pPr>
      <w:r w:rsidRPr="002635DA">
        <w:rPr>
          <w:szCs w:val="22"/>
          <w:bdr w:val="nil"/>
        </w:rPr>
        <w:t>zelfstandig kunnen beslissen en deze beslissingen uitvoeren om de beste resultaten te bereiken;</w:t>
      </w:r>
    </w:p>
    <w:p w14:paraId="1170C37E" w14:textId="77777777" w:rsidR="009B76BF" w:rsidRPr="002635DA" w:rsidRDefault="009B76BF" w:rsidP="009B76BF">
      <w:pPr>
        <w:pStyle w:val="Geenafstand"/>
        <w:widowControl/>
        <w:numPr>
          <w:ilvl w:val="0"/>
          <w:numId w:val="18"/>
        </w:numPr>
        <w:suppressAutoHyphens w:val="0"/>
        <w:jc w:val="both"/>
        <w:rPr>
          <w:szCs w:val="22"/>
        </w:rPr>
      </w:pPr>
      <w:r w:rsidRPr="002635DA">
        <w:rPr>
          <w:szCs w:val="22"/>
          <w:bdr w:val="nil"/>
        </w:rPr>
        <w:t>zijn/haar teams en medewerkers doeltreffend met elkaar doen samenwerken;</w:t>
      </w:r>
    </w:p>
    <w:p w14:paraId="2E08723F" w14:textId="77777777" w:rsidR="009B76BF" w:rsidRPr="002635DA" w:rsidRDefault="009B76BF" w:rsidP="009B76BF">
      <w:pPr>
        <w:widowControl/>
        <w:numPr>
          <w:ilvl w:val="0"/>
          <w:numId w:val="18"/>
        </w:numPr>
        <w:suppressAutoHyphens w:val="0"/>
        <w:jc w:val="both"/>
      </w:pPr>
      <w:r w:rsidRPr="002635DA">
        <w:rPr>
          <w:szCs w:val="22"/>
          <w:bdr w:val="nil"/>
        </w:rPr>
        <w:t>activiteiten kunnen organiseren en daartoe de nodige bevoegdheden en delegeringen bezorgen.</w:t>
      </w:r>
    </w:p>
    <w:p w14:paraId="15139A94" w14:textId="77777777" w:rsidR="009B76BF" w:rsidRPr="002635DA" w:rsidRDefault="009B76BF" w:rsidP="009B76BF">
      <w:pPr>
        <w:ind w:left="720"/>
        <w:jc w:val="both"/>
      </w:pPr>
    </w:p>
    <w:p w14:paraId="2C1DE261" w14:textId="39EA577C" w:rsidR="009B76BF" w:rsidRPr="002635DA" w:rsidRDefault="009B76BF" w:rsidP="009B76BF">
      <w:pPr>
        <w:pStyle w:val="Plattetekst2"/>
        <w:spacing w:line="204" w:lineRule="auto"/>
        <w:jc w:val="both"/>
        <w:rPr>
          <w:rFonts w:eastAsia="Calibri"/>
          <w:bdr w:val="nil"/>
        </w:rPr>
      </w:pPr>
      <w:r w:rsidRPr="002635DA">
        <w:rPr>
          <w:rFonts w:eastAsia="Calibri"/>
          <w:bdr w:val="nil"/>
        </w:rPr>
        <w:t>Teams en medewerkers ontwikkelen:</w:t>
      </w:r>
    </w:p>
    <w:p w14:paraId="11826913" w14:textId="77777777" w:rsidR="009B76BF" w:rsidRPr="002635DA" w:rsidRDefault="009B76BF" w:rsidP="009B76BF">
      <w:pPr>
        <w:pStyle w:val="Plattetekst2"/>
        <w:spacing w:line="204" w:lineRule="auto"/>
        <w:jc w:val="both"/>
        <w:rPr>
          <w:color w:val="000000"/>
        </w:rPr>
      </w:pPr>
    </w:p>
    <w:p w14:paraId="5305BC77" w14:textId="77777777" w:rsidR="009B76BF" w:rsidRPr="002635DA" w:rsidRDefault="009B76BF" w:rsidP="009B76BF">
      <w:pPr>
        <w:pStyle w:val="Geenafstand"/>
        <w:widowControl/>
        <w:numPr>
          <w:ilvl w:val="0"/>
          <w:numId w:val="19"/>
        </w:numPr>
        <w:suppressAutoHyphens w:val="0"/>
        <w:jc w:val="both"/>
        <w:rPr>
          <w:szCs w:val="22"/>
        </w:rPr>
      </w:pPr>
      <w:r w:rsidRPr="002635DA">
        <w:rPr>
          <w:szCs w:val="22"/>
          <w:bdr w:val="nil"/>
        </w:rPr>
        <w:t>in staat zijn de competenties bij medewerkers te ontwikkelen; ervoor zorgen dat ze opgeleid worden, coaching van medewerkers;</w:t>
      </w:r>
    </w:p>
    <w:p w14:paraId="1E1C14C6" w14:textId="77777777" w:rsidR="009B76BF" w:rsidRPr="002635DA" w:rsidRDefault="009B76BF" w:rsidP="009B76BF">
      <w:pPr>
        <w:pStyle w:val="Geenafstand"/>
        <w:widowControl/>
        <w:numPr>
          <w:ilvl w:val="0"/>
          <w:numId w:val="19"/>
        </w:numPr>
        <w:suppressAutoHyphens w:val="0"/>
        <w:jc w:val="both"/>
        <w:rPr>
          <w:szCs w:val="22"/>
        </w:rPr>
      </w:pPr>
      <w:r w:rsidRPr="002635DA">
        <w:rPr>
          <w:szCs w:val="22"/>
          <w:bdr w:val="nil"/>
        </w:rPr>
        <w:t>communicatief zijn en een draagvlak kunnen creëren bij de administratieve entiteiten van zijn/haar dienst voor de hen opgelegde doelstellingen op korte en middellange termijn;</w:t>
      </w:r>
    </w:p>
    <w:p w14:paraId="3655A6DA" w14:textId="77777777" w:rsidR="009B76BF" w:rsidRPr="002635DA" w:rsidRDefault="009B76BF" w:rsidP="009B76BF">
      <w:pPr>
        <w:pStyle w:val="Plattetekst2"/>
        <w:widowControl/>
        <w:numPr>
          <w:ilvl w:val="0"/>
          <w:numId w:val="19"/>
        </w:numPr>
        <w:suppressAutoHyphens w:val="0"/>
        <w:spacing w:after="0" w:line="204" w:lineRule="auto"/>
        <w:jc w:val="both"/>
        <w:rPr>
          <w:szCs w:val="22"/>
          <w:bdr w:val="nil"/>
        </w:rPr>
      </w:pPr>
      <w:r w:rsidRPr="002635DA">
        <w:rPr>
          <w:szCs w:val="22"/>
          <w:bdr w:val="nil"/>
        </w:rPr>
        <w:t>de motivatie steunen van zijn/haar medewerkers bij de administratieve entiteiten van zijn/haar dienst om resultaten te behalen, door regelmatig terug te koppelen over de verwezenlijkingen en door verdere uitvoering aan te moedigen.</w:t>
      </w:r>
    </w:p>
    <w:p w14:paraId="0EEED882" w14:textId="77777777" w:rsidR="009B76BF" w:rsidRPr="002635DA" w:rsidRDefault="009B76BF" w:rsidP="009B76BF">
      <w:pPr>
        <w:pStyle w:val="Plattetekst2"/>
        <w:spacing w:line="204" w:lineRule="auto"/>
        <w:jc w:val="both"/>
        <w:rPr>
          <w:color w:val="000000"/>
        </w:rPr>
      </w:pPr>
    </w:p>
    <w:p w14:paraId="7A6E81F4" w14:textId="77777777" w:rsidR="009B76BF" w:rsidRDefault="009B76BF" w:rsidP="009B76BF">
      <w:pPr>
        <w:jc w:val="both"/>
      </w:pPr>
    </w:p>
    <w:p w14:paraId="4E355647" w14:textId="77777777" w:rsidR="009B76BF" w:rsidRDefault="009B76BF" w:rsidP="009B76BF">
      <w:pPr>
        <w:jc w:val="both"/>
      </w:pPr>
    </w:p>
    <w:p w14:paraId="64D5E247" w14:textId="77777777" w:rsidR="009B76BF" w:rsidRDefault="009B76BF" w:rsidP="009B76BF">
      <w:pPr>
        <w:jc w:val="both"/>
      </w:pPr>
    </w:p>
    <w:p w14:paraId="21546FE8" w14:textId="77777777" w:rsidR="009B76BF" w:rsidRDefault="009B76BF" w:rsidP="009B76BF">
      <w:pPr>
        <w:jc w:val="both"/>
      </w:pPr>
    </w:p>
    <w:p w14:paraId="7BF4A87F" w14:textId="7C5699BA" w:rsidR="009B76BF" w:rsidRPr="002635DA" w:rsidRDefault="009B76BF" w:rsidP="009B76BF">
      <w:pPr>
        <w:jc w:val="both"/>
        <w:rPr>
          <w:rFonts w:eastAsia="Calibri"/>
          <w:bdr w:val="nil"/>
        </w:rPr>
      </w:pPr>
      <w:r w:rsidRPr="002635DA">
        <w:t>Klantgerichtheid</w:t>
      </w:r>
      <w:r w:rsidRPr="002635DA">
        <w:rPr>
          <w:rFonts w:eastAsia="Calibri"/>
          <w:bdr w:val="nil"/>
        </w:rPr>
        <w:t>:</w:t>
      </w:r>
    </w:p>
    <w:p w14:paraId="73F115F5" w14:textId="77777777" w:rsidR="009B76BF" w:rsidRPr="002635DA" w:rsidRDefault="009B76BF" w:rsidP="009B76BF">
      <w:pPr>
        <w:jc w:val="both"/>
      </w:pPr>
    </w:p>
    <w:p w14:paraId="02E441BB" w14:textId="77777777" w:rsidR="009B76BF" w:rsidRPr="002635DA" w:rsidRDefault="009B76BF" w:rsidP="009B76BF">
      <w:pPr>
        <w:pStyle w:val="Geenafstand"/>
        <w:widowControl/>
        <w:numPr>
          <w:ilvl w:val="0"/>
          <w:numId w:val="20"/>
        </w:numPr>
        <w:suppressAutoHyphens w:val="0"/>
        <w:jc w:val="both"/>
        <w:rPr>
          <w:szCs w:val="22"/>
        </w:rPr>
      </w:pPr>
      <w:r w:rsidRPr="002635DA">
        <w:rPr>
          <w:szCs w:val="22"/>
          <w:bdr w:val="nil"/>
        </w:rPr>
        <w:t>persoonlijk een kwaliteitsvolle dienstverlening kunnen verzekeren voor de interne/externe klanten;</w:t>
      </w:r>
    </w:p>
    <w:p w14:paraId="09BA61CD" w14:textId="77777777" w:rsidR="009B76BF" w:rsidRPr="002635DA" w:rsidRDefault="009B76BF" w:rsidP="009B76BF">
      <w:pPr>
        <w:pStyle w:val="Plattetekst2"/>
        <w:widowControl/>
        <w:numPr>
          <w:ilvl w:val="0"/>
          <w:numId w:val="20"/>
        </w:numPr>
        <w:suppressAutoHyphens w:val="0"/>
        <w:spacing w:after="0" w:line="204" w:lineRule="auto"/>
        <w:jc w:val="both"/>
        <w:rPr>
          <w:szCs w:val="22"/>
          <w:bdr w:val="nil"/>
        </w:rPr>
      </w:pPr>
      <w:r w:rsidRPr="002635DA">
        <w:rPr>
          <w:szCs w:val="22"/>
          <w:bdr w:val="nil"/>
        </w:rPr>
        <w:t>ertoe in staat zijn vooruit te lopen op de behoeften van de interne/externe klanten via een langetermijnperspectief.</w:t>
      </w:r>
    </w:p>
    <w:p w14:paraId="4E46B829" w14:textId="77777777" w:rsidR="009B76BF" w:rsidRPr="002635DA" w:rsidRDefault="009B76BF" w:rsidP="009B76BF">
      <w:pPr>
        <w:pStyle w:val="Plattetekst2"/>
        <w:spacing w:line="204" w:lineRule="auto"/>
        <w:jc w:val="both"/>
        <w:rPr>
          <w:color w:val="000000"/>
        </w:rPr>
      </w:pPr>
    </w:p>
    <w:p w14:paraId="0A13E0B1" w14:textId="01089FA1" w:rsidR="009B76BF" w:rsidRPr="002635DA" w:rsidRDefault="009B76BF" w:rsidP="009B76BF">
      <w:pPr>
        <w:pStyle w:val="Plattetekst2"/>
        <w:spacing w:line="204" w:lineRule="auto"/>
        <w:jc w:val="both"/>
      </w:pPr>
      <w:r w:rsidRPr="002635DA">
        <w:rPr>
          <w:rFonts w:eastAsia="Calibri"/>
          <w:bdr w:val="nil"/>
        </w:rPr>
        <w:t>Invloedrijk zijn:</w:t>
      </w:r>
    </w:p>
    <w:p w14:paraId="379FAEC2" w14:textId="77777777" w:rsidR="009B76BF" w:rsidRPr="002635DA" w:rsidRDefault="009B76BF" w:rsidP="009B76BF">
      <w:pPr>
        <w:pStyle w:val="Plattetekst2"/>
        <w:spacing w:line="204" w:lineRule="auto"/>
        <w:ind w:left="720"/>
        <w:jc w:val="both"/>
        <w:rPr>
          <w:color w:val="000000"/>
        </w:rPr>
      </w:pPr>
    </w:p>
    <w:p w14:paraId="040014C2" w14:textId="77777777" w:rsidR="009B76BF" w:rsidRPr="002635DA" w:rsidRDefault="009B76BF" w:rsidP="009B76BF">
      <w:pPr>
        <w:pStyle w:val="Geenafstand"/>
        <w:widowControl/>
        <w:numPr>
          <w:ilvl w:val="0"/>
          <w:numId w:val="21"/>
        </w:numPr>
        <w:suppressAutoHyphens w:val="0"/>
        <w:jc w:val="both"/>
        <w:rPr>
          <w:szCs w:val="22"/>
        </w:rPr>
      </w:pPr>
      <w:r w:rsidRPr="002635DA">
        <w:rPr>
          <w:szCs w:val="22"/>
          <w:bdr w:val="nil"/>
        </w:rPr>
        <w:t>de voornaamste gesprekspartners intern en extern kunnen beïnvloeden om de opdrachten uit te voeren die zijn toevertrouwd aan de administratieve entiteiten van zijn/haar dienst;</w:t>
      </w:r>
    </w:p>
    <w:p w14:paraId="12290682" w14:textId="77777777" w:rsidR="009B76BF" w:rsidRPr="002635DA" w:rsidRDefault="009B76BF" w:rsidP="009B76BF">
      <w:pPr>
        <w:pStyle w:val="Geenafstand"/>
        <w:widowControl/>
        <w:numPr>
          <w:ilvl w:val="0"/>
          <w:numId w:val="21"/>
        </w:numPr>
        <w:suppressAutoHyphens w:val="0"/>
        <w:jc w:val="both"/>
        <w:rPr>
          <w:szCs w:val="22"/>
        </w:rPr>
      </w:pPr>
      <w:r w:rsidRPr="002635DA">
        <w:rPr>
          <w:szCs w:val="22"/>
          <w:bdr w:val="nil"/>
        </w:rPr>
        <w:t>de formele en informele mechanismen beheersen die bij de besluitvorming spelen en erop wegen en ze benutten om de beleidsmaatregelen binnen het bevoegdheidsgebied van de administratieve entiteiten van zijn/haar dienst uit te voeren;</w:t>
      </w:r>
    </w:p>
    <w:p w14:paraId="4AEB6D43" w14:textId="77777777" w:rsidR="009B76BF" w:rsidRPr="002635DA" w:rsidRDefault="009B76BF" w:rsidP="009B76BF">
      <w:pPr>
        <w:pStyle w:val="Plattetekst2"/>
        <w:widowControl/>
        <w:numPr>
          <w:ilvl w:val="0"/>
          <w:numId w:val="21"/>
        </w:numPr>
        <w:suppressAutoHyphens w:val="0"/>
        <w:spacing w:after="0" w:line="204" w:lineRule="auto"/>
        <w:jc w:val="both"/>
      </w:pPr>
      <w:r w:rsidRPr="002635DA">
        <w:rPr>
          <w:szCs w:val="22"/>
          <w:bdr w:val="nil"/>
        </w:rPr>
        <w:t>met interne conflicten kunnen omgaan en een bemiddelende rol spelen tussen de administratieve entiteiten en de mensen van deze administratieve entiteiten bij zijn/haar dienst.</w:t>
      </w:r>
    </w:p>
    <w:p w14:paraId="6A865CC0" w14:textId="77777777" w:rsidR="00FE1D64" w:rsidRPr="00117DD2" w:rsidRDefault="00FE1D64" w:rsidP="003D7FFA">
      <w:pPr>
        <w:shd w:val="clear" w:color="auto" w:fill="FFFFFF"/>
        <w:tabs>
          <w:tab w:val="left" w:pos="715"/>
        </w:tabs>
        <w:spacing w:before="24" w:line="269" w:lineRule="exact"/>
        <w:ind w:right="946"/>
        <w:jc w:val="both"/>
        <w:rPr>
          <w:rFonts w:ascii="Frutiger LT Com 45 Light" w:hAnsi="Frutiger LT Com 45 Light" w:cs="Times New Roman"/>
          <w:color w:val="000000"/>
          <w:sz w:val="20"/>
          <w:szCs w:val="20"/>
          <w:lang w:eastAsia="fr-FR" w:bidi="ar-SA"/>
        </w:rPr>
      </w:pPr>
    </w:p>
    <w:p w14:paraId="3FA1212B" w14:textId="77777777" w:rsidR="00666AA9" w:rsidRPr="00117DD2" w:rsidRDefault="00666AA9" w:rsidP="003D7FFA">
      <w:pPr>
        <w:shd w:val="clear" w:color="auto" w:fill="FFFFFF"/>
        <w:tabs>
          <w:tab w:val="left" w:pos="715"/>
        </w:tabs>
        <w:spacing w:before="24" w:line="269" w:lineRule="exact"/>
        <w:ind w:right="946"/>
        <w:jc w:val="both"/>
        <w:rPr>
          <w:rFonts w:ascii="Frutiger LT Com 45 Light" w:hAnsi="Frutiger LT Com 45 Light" w:cs="Times New Roman"/>
          <w:color w:val="000000"/>
          <w:sz w:val="20"/>
          <w:szCs w:val="20"/>
          <w:lang w:eastAsia="fr-FR" w:bidi="ar-SA"/>
        </w:rPr>
      </w:pPr>
    </w:p>
    <w:p w14:paraId="52EE0F92" w14:textId="77777777" w:rsidR="00D2216F" w:rsidRDefault="00666AA9" w:rsidP="0068056B">
      <w:pPr>
        <w:pStyle w:val="Geenafstand"/>
        <w:rPr>
          <w:rFonts w:ascii="Frutiger LT Com 45 Light" w:hAnsi="Frutiger LT Com 45 Light"/>
          <w:sz w:val="20"/>
        </w:rPr>
      </w:pPr>
      <w:r w:rsidRPr="00D2216F">
        <w:rPr>
          <w:rFonts w:ascii="Arial" w:hAnsi="Arial" w:cs="Arial"/>
          <w:b/>
          <w:sz w:val="32"/>
          <w:szCs w:val="32"/>
        </w:rPr>
        <w:t>WEDDESCHAAL</w:t>
      </w:r>
    </w:p>
    <w:p w14:paraId="570FE9B1" w14:textId="77777777" w:rsidR="00D2216F" w:rsidRDefault="00D2216F" w:rsidP="0068056B">
      <w:pPr>
        <w:pStyle w:val="Geenafstand"/>
        <w:rPr>
          <w:rFonts w:ascii="Frutiger LT Com 45 Light" w:hAnsi="Frutiger LT Com 45 Light"/>
          <w:sz w:val="20"/>
        </w:rPr>
      </w:pPr>
    </w:p>
    <w:p w14:paraId="23824C49" w14:textId="2E6796C6" w:rsidR="008D52B2" w:rsidRPr="00DF6BF4" w:rsidRDefault="00666AA9" w:rsidP="0068056B">
      <w:pPr>
        <w:pStyle w:val="Geenafstand"/>
        <w:rPr>
          <w:rFonts w:cs="Times New Roman"/>
          <w:szCs w:val="24"/>
        </w:rPr>
      </w:pPr>
      <w:r w:rsidRPr="0522A285">
        <w:rPr>
          <w:rFonts w:cs="Times New Roman"/>
        </w:rPr>
        <w:t>De mandaathouder zal bezoldigd worden in schaal A 400.</w:t>
      </w:r>
    </w:p>
    <w:p w14:paraId="0DB9E365" w14:textId="51EA8AD9" w:rsidR="0522A285" w:rsidRDefault="0522A285" w:rsidP="0522A285">
      <w:pPr>
        <w:pStyle w:val="Geenafstand"/>
        <w:rPr>
          <w:rFonts w:ascii="Arial" w:eastAsia="Arial" w:hAnsi="Arial" w:cs="Arial"/>
        </w:rPr>
      </w:pPr>
    </w:p>
    <w:p w14:paraId="696DCCC6" w14:textId="7C1B92FC" w:rsidR="51AB64D1" w:rsidRDefault="51AB64D1" w:rsidP="0522A285">
      <w:pPr>
        <w:pStyle w:val="Geenafstand"/>
        <w:rPr>
          <w:rFonts w:ascii="Arial" w:eastAsia="Arial" w:hAnsi="Arial" w:cs="Arial"/>
          <w:b/>
          <w:bCs/>
          <w:sz w:val="32"/>
          <w:szCs w:val="32"/>
        </w:rPr>
      </w:pPr>
      <w:r w:rsidRPr="0522A285">
        <w:rPr>
          <w:rFonts w:ascii="Arial" w:eastAsia="Arial" w:hAnsi="Arial" w:cs="Arial"/>
          <w:b/>
          <w:bCs/>
          <w:sz w:val="32"/>
          <w:szCs w:val="32"/>
        </w:rPr>
        <w:t xml:space="preserve">CONTACT  </w:t>
      </w:r>
    </w:p>
    <w:p w14:paraId="1BC809EA" w14:textId="660B91E1" w:rsidR="51AB64D1" w:rsidRDefault="51AB64D1" w:rsidP="0522A285">
      <w:pPr>
        <w:pStyle w:val="Geenafstand"/>
        <w:rPr>
          <w:rFonts w:eastAsia="Times New Roman" w:cs="Times New Roman"/>
        </w:rPr>
      </w:pPr>
      <w:proofErr w:type="spellStart"/>
      <w:r w:rsidRPr="0522A285">
        <w:rPr>
          <w:rFonts w:eastAsia="Times New Roman" w:cs="Times New Roman"/>
        </w:rPr>
        <w:t>mandats@talent.brussels</w:t>
      </w:r>
      <w:proofErr w:type="spellEnd"/>
      <w:r w:rsidRPr="0522A285">
        <w:rPr>
          <w:rFonts w:eastAsia="Times New Roman" w:cs="Times New Roman"/>
        </w:rPr>
        <w:t> </w:t>
      </w:r>
    </w:p>
    <w:sectPr w:rsidR="51AB64D1">
      <w:headerReference w:type="default" r:id="rId10"/>
      <w:footerReference w:type="default" r:id="rId11"/>
      <w:type w:val="continuous"/>
      <w:pgSz w:w="11906" w:h="16838"/>
      <w:pgMar w:top="672" w:right="1795" w:bottom="36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6804" w14:textId="77777777" w:rsidR="00192E2D" w:rsidRDefault="00192E2D" w:rsidP="007E377D">
      <w:r>
        <w:separator/>
      </w:r>
    </w:p>
  </w:endnote>
  <w:endnote w:type="continuationSeparator" w:id="0">
    <w:p w14:paraId="0D9527FE" w14:textId="77777777" w:rsidR="00192E2D" w:rsidRDefault="00192E2D" w:rsidP="007E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utiger LT Com 45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197" w14:textId="77777777" w:rsidR="00DD7083" w:rsidRPr="00F46964" w:rsidRDefault="00DD7083">
    <w:pPr>
      <w:pStyle w:val="Voettekst"/>
      <w:jc w:val="right"/>
      <w:rPr>
        <w:rFonts w:ascii="Frutiger LT Com 45 Light" w:hAnsi="Frutiger LT Com 45 Light"/>
        <w:sz w:val="16"/>
        <w:szCs w:val="16"/>
      </w:rPr>
    </w:pPr>
    <w:r w:rsidRPr="00F46964">
      <w:rPr>
        <w:rFonts w:ascii="Frutiger LT Com 45 Light" w:hAnsi="Frutiger LT Com 45 Light"/>
        <w:sz w:val="16"/>
      </w:rPr>
      <w:fldChar w:fldCharType="begin"/>
    </w:r>
    <w:r w:rsidRPr="00F46964">
      <w:rPr>
        <w:rFonts w:ascii="Frutiger LT Com 45 Light" w:hAnsi="Frutiger LT Com 45 Light"/>
        <w:sz w:val="16"/>
      </w:rPr>
      <w:instrText>PAGE   \* MERGEFORMAT</w:instrText>
    </w:r>
    <w:r w:rsidRPr="00F46964">
      <w:rPr>
        <w:rFonts w:ascii="Frutiger LT Com 45 Light" w:hAnsi="Frutiger LT Com 45 Light"/>
        <w:sz w:val="16"/>
      </w:rPr>
      <w:fldChar w:fldCharType="separate"/>
    </w:r>
    <w:r w:rsidR="0009735B" w:rsidRPr="00F46964">
      <w:rPr>
        <w:rFonts w:ascii="Frutiger LT Com 45 Light" w:hAnsi="Frutiger LT Com 45 Light"/>
        <w:sz w:val="16"/>
      </w:rPr>
      <w:t>4</w:t>
    </w:r>
    <w:r w:rsidRPr="00F46964">
      <w:rPr>
        <w:rFonts w:ascii="Frutiger LT Com 45 Light" w:hAnsi="Frutiger LT Com 45 Light"/>
        <w:sz w:val="16"/>
      </w:rPr>
      <w:fldChar w:fldCharType="end"/>
    </w:r>
  </w:p>
  <w:p w14:paraId="793BD274" w14:textId="77777777" w:rsidR="00DD7083" w:rsidRDefault="00DD7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5FF8" w14:textId="77777777" w:rsidR="00192E2D" w:rsidRDefault="00192E2D" w:rsidP="007E377D">
      <w:r>
        <w:separator/>
      </w:r>
    </w:p>
  </w:footnote>
  <w:footnote w:type="continuationSeparator" w:id="0">
    <w:p w14:paraId="2297D834" w14:textId="77777777" w:rsidR="00192E2D" w:rsidRDefault="00192E2D" w:rsidP="007E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28A" w14:textId="77777777" w:rsidR="007E377D" w:rsidRPr="007834B3" w:rsidRDefault="00117DD2">
    <w:pPr>
      <w:pStyle w:val="Koptekst"/>
      <w:rPr>
        <w:rFonts w:ascii="Frutiger LT Com 45 Light" w:hAnsi="Frutiger LT Com 45 Light"/>
        <w:sz w:val="22"/>
        <w:szCs w:val="22"/>
      </w:rPr>
    </w:pPr>
    <w:r>
      <w:t>Haven van Brussel</w:t>
    </w:r>
    <w:r>
      <w:tab/>
    </w:r>
    <w:r>
      <w:tab/>
    </w:r>
    <w:r>
      <w:rPr>
        <w:rFonts w:ascii="Frutiger LT Com 45 Light" w:hAnsi="Frutiger LT Com 45 Light"/>
        <w:sz w:val="22"/>
      </w:rPr>
      <w:t>Functiebeschrijving 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1800A2"/>
    <w:multiLevelType w:val="hybridMultilevel"/>
    <w:tmpl w:val="328E01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BF781B"/>
    <w:multiLevelType w:val="hybridMultilevel"/>
    <w:tmpl w:val="DBC0D9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780213"/>
    <w:multiLevelType w:val="hybridMultilevel"/>
    <w:tmpl w:val="7706A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AF50FE"/>
    <w:multiLevelType w:val="hybridMultilevel"/>
    <w:tmpl w:val="B4A47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2B3176"/>
    <w:multiLevelType w:val="hybridMultilevel"/>
    <w:tmpl w:val="5E22CB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7604BF"/>
    <w:multiLevelType w:val="hybridMultilevel"/>
    <w:tmpl w:val="3BF234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AA69DF"/>
    <w:multiLevelType w:val="hybridMultilevel"/>
    <w:tmpl w:val="6E868A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C1370B"/>
    <w:multiLevelType w:val="hybridMultilevel"/>
    <w:tmpl w:val="BB8C63EC"/>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41E949C2"/>
    <w:multiLevelType w:val="hybridMultilevel"/>
    <w:tmpl w:val="D3BAF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27671B1"/>
    <w:multiLevelType w:val="hybridMultilevel"/>
    <w:tmpl w:val="DFBA6B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A794513"/>
    <w:multiLevelType w:val="hybridMultilevel"/>
    <w:tmpl w:val="49FA6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B1218F"/>
    <w:multiLevelType w:val="hybridMultilevel"/>
    <w:tmpl w:val="1B108B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8D65AA"/>
    <w:multiLevelType w:val="hybridMultilevel"/>
    <w:tmpl w:val="247E6510"/>
    <w:lvl w:ilvl="0" w:tplc="BD9EF16A">
      <w:start w:val="1"/>
      <w:numFmt w:val="bullet"/>
      <w:lvlText w:val=""/>
      <w:lvlJc w:val="left"/>
      <w:pPr>
        <w:ind w:left="720" w:hanging="360"/>
      </w:pPr>
      <w:rPr>
        <w:rFonts w:ascii="Symbol" w:hAnsi="Symbol"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F714F4"/>
    <w:multiLevelType w:val="hybridMultilevel"/>
    <w:tmpl w:val="21A89A2C"/>
    <w:lvl w:ilvl="0" w:tplc="744E6116">
      <w:start w:val="1"/>
      <w:numFmt w:val="bullet"/>
      <w:lvlText w:val=""/>
      <w:lvlJc w:val="left"/>
      <w:pPr>
        <w:tabs>
          <w:tab w:val="num" w:pos="720"/>
        </w:tabs>
        <w:ind w:left="720" w:hanging="360"/>
      </w:pPr>
      <w:rPr>
        <w:rFonts w:ascii="Symbol" w:hAnsi="Symbol"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8461DAF"/>
    <w:multiLevelType w:val="hybridMultilevel"/>
    <w:tmpl w:val="D9A89A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A370531"/>
    <w:multiLevelType w:val="hybridMultilevel"/>
    <w:tmpl w:val="247E6510"/>
    <w:lvl w:ilvl="0" w:tplc="BD9EF16A">
      <w:start w:val="1"/>
      <w:numFmt w:val="bullet"/>
      <w:lvlText w:val=""/>
      <w:lvlJc w:val="left"/>
      <w:pPr>
        <w:ind w:left="720" w:hanging="360"/>
      </w:pPr>
      <w:rPr>
        <w:rFonts w:ascii="Symbol" w:hAnsi="Symbol"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A655A24"/>
    <w:multiLevelType w:val="hybridMultilevel"/>
    <w:tmpl w:val="87647A3C"/>
    <w:lvl w:ilvl="0" w:tplc="2C60EB90">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85088967">
    <w:abstractNumId w:val="0"/>
  </w:num>
  <w:num w:numId="2" w16cid:durableId="342783302">
    <w:abstractNumId w:val="1"/>
  </w:num>
  <w:num w:numId="3" w16cid:durableId="222449543">
    <w:abstractNumId w:val="2"/>
  </w:num>
  <w:num w:numId="4" w16cid:durableId="596791351">
    <w:abstractNumId w:val="16"/>
  </w:num>
  <w:num w:numId="5" w16cid:durableId="1957131418">
    <w:abstractNumId w:val="15"/>
  </w:num>
  <w:num w:numId="6" w16cid:durableId="824978135">
    <w:abstractNumId w:val="18"/>
  </w:num>
  <w:num w:numId="7" w16cid:durableId="1525824399">
    <w:abstractNumId w:val="19"/>
  </w:num>
  <w:num w:numId="8" w16cid:durableId="8692185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7939494">
    <w:abstractNumId w:val="14"/>
  </w:num>
  <w:num w:numId="10" w16cid:durableId="2060084128">
    <w:abstractNumId w:val="3"/>
  </w:num>
  <w:num w:numId="11" w16cid:durableId="876546146">
    <w:abstractNumId w:val="13"/>
  </w:num>
  <w:num w:numId="12" w16cid:durableId="1725449388">
    <w:abstractNumId w:val="12"/>
  </w:num>
  <w:num w:numId="13" w16cid:durableId="687368142">
    <w:abstractNumId w:val="17"/>
  </w:num>
  <w:num w:numId="14" w16cid:durableId="1823543607">
    <w:abstractNumId w:val="6"/>
  </w:num>
  <w:num w:numId="15" w16cid:durableId="479201212">
    <w:abstractNumId w:val="10"/>
  </w:num>
  <w:num w:numId="16" w16cid:durableId="1617371829">
    <w:abstractNumId w:val="11"/>
  </w:num>
  <w:num w:numId="17" w16cid:durableId="928928675">
    <w:abstractNumId w:val="4"/>
  </w:num>
  <w:num w:numId="18" w16cid:durableId="1746608135">
    <w:abstractNumId w:val="7"/>
  </w:num>
  <w:num w:numId="19" w16cid:durableId="1486124387">
    <w:abstractNumId w:val="9"/>
  </w:num>
  <w:num w:numId="20" w16cid:durableId="646982291">
    <w:abstractNumId w:val="8"/>
  </w:num>
  <w:num w:numId="21" w16cid:durableId="174998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09"/>
    <w:rsid w:val="00040D7F"/>
    <w:rsid w:val="0009735B"/>
    <w:rsid w:val="00117DD2"/>
    <w:rsid w:val="00145407"/>
    <w:rsid w:val="00192E2D"/>
    <w:rsid w:val="001C65EA"/>
    <w:rsid w:val="001D5016"/>
    <w:rsid w:val="001F6070"/>
    <w:rsid w:val="001F6EEA"/>
    <w:rsid w:val="002B3169"/>
    <w:rsid w:val="002E377F"/>
    <w:rsid w:val="003D7FFA"/>
    <w:rsid w:val="005331D1"/>
    <w:rsid w:val="006234D0"/>
    <w:rsid w:val="00655CB0"/>
    <w:rsid w:val="00666AA9"/>
    <w:rsid w:val="0068056B"/>
    <w:rsid w:val="006F7ADE"/>
    <w:rsid w:val="00704209"/>
    <w:rsid w:val="007721D6"/>
    <w:rsid w:val="007834B3"/>
    <w:rsid w:val="007A5A7F"/>
    <w:rsid w:val="007E377D"/>
    <w:rsid w:val="007F120C"/>
    <w:rsid w:val="008239A3"/>
    <w:rsid w:val="00832016"/>
    <w:rsid w:val="008A455A"/>
    <w:rsid w:val="008D52B2"/>
    <w:rsid w:val="008F4B6F"/>
    <w:rsid w:val="00920CBE"/>
    <w:rsid w:val="00937006"/>
    <w:rsid w:val="009908BC"/>
    <w:rsid w:val="009B76BF"/>
    <w:rsid w:val="00A72FC0"/>
    <w:rsid w:val="00AF1721"/>
    <w:rsid w:val="00B060DD"/>
    <w:rsid w:val="00B34CA4"/>
    <w:rsid w:val="00B5346E"/>
    <w:rsid w:val="00BB3FC1"/>
    <w:rsid w:val="00BF1427"/>
    <w:rsid w:val="00C00D9F"/>
    <w:rsid w:val="00C06428"/>
    <w:rsid w:val="00C85EED"/>
    <w:rsid w:val="00CA4F43"/>
    <w:rsid w:val="00CC2C32"/>
    <w:rsid w:val="00CC70C7"/>
    <w:rsid w:val="00CE3C59"/>
    <w:rsid w:val="00D2216F"/>
    <w:rsid w:val="00D23642"/>
    <w:rsid w:val="00DB59F8"/>
    <w:rsid w:val="00DD7083"/>
    <w:rsid w:val="00DF6BF4"/>
    <w:rsid w:val="00E15AA9"/>
    <w:rsid w:val="00E9393E"/>
    <w:rsid w:val="00EA110D"/>
    <w:rsid w:val="00F46964"/>
    <w:rsid w:val="00FC167C"/>
    <w:rsid w:val="00FE1D64"/>
    <w:rsid w:val="0522A285"/>
    <w:rsid w:val="1975CFBA"/>
    <w:rsid w:val="204FF4D6"/>
    <w:rsid w:val="51AB64D1"/>
    <w:rsid w:val="56776E9B"/>
    <w:rsid w:val="7CE835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367085"/>
  <w15:chartTrackingRefBased/>
  <w15:docId w15:val="{9A02B99E-A397-40F8-B215-91C508DD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style>
  <w:style w:type="paragraph" w:customStyle="1" w:styleId="Titre1">
    <w:name w:val="Titre1"/>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7E377D"/>
    <w:pPr>
      <w:tabs>
        <w:tab w:val="center" w:pos="4536"/>
        <w:tab w:val="right" w:pos="9072"/>
      </w:tabs>
    </w:pPr>
    <w:rPr>
      <w:szCs w:val="21"/>
    </w:rPr>
  </w:style>
  <w:style w:type="character" w:customStyle="1" w:styleId="KoptekstChar">
    <w:name w:val="Koptekst Char"/>
    <w:link w:val="Koptekst"/>
    <w:uiPriority w:val="99"/>
    <w:rsid w:val="007E377D"/>
    <w:rPr>
      <w:rFonts w:eastAsia="SimSun" w:cs="Mangal"/>
      <w:kern w:val="1"/>
      <w:sz w:val="24"/>
      <w:szCs w:val="21"/>
      <w:lang w:val="nl-BE" w:eastAsia="zh-CN" w:bidi="hi-IN"/>
    </w:rPr>
  </w:style>
  <w:style w:type="paragraph" w:styleId="Voettekst">
    <w:name w:val="footer"/>
    <w:basedOn w:val="Standaard"/>
    <w:link w:val="VoettekstChar"/>
    <w:uiPriority w:val="99"/>
    <w:unhideWhenUsed/>
    <w:rsid w:val="007E377D"/>
    <w:pPr>
      <w:tabs>
        <w:tab w:val="center" w:pos="4536"/>
        <w:tab w:val="right" w:pos="9072"/>
      </w:tabs>
    </w:pPr>
    <w:rPr>
      <w:szCs w:val="21"/>
    </w:rPr>
  </w:style>
  <w:style w:type="character" w:customStyle="1" w:styleId="VoettekstChar">
    <w:name w:val="Voettekst Char"/>
    <w:link w:val="Voettekst"/>
    <w:uiPriority w:val="99"/>
    <w:rsid w:val="007E377D"/>
    <w:rPr>
      <w:rFonts w:eastAsia="SimSun" w:cs="Mangal"/>
      <w:kern w:val="1"/>
      <w:sz w:val="24"/>
      <w:szCs w:val="21"/>
      <w:lang w:val="nl-BE" w:eastAsia="zh-CN" w:bidi="hi-IN"/>
    </w:rPr>
  </w:style>
  <w:style w:type="paragraph" w:styleId="Geenafstand">
    <w:name w:val="No Spacing"/>
    <w:uiPriority w:val="1"/>
    <w:qFormat/>
    <w:rsid w:val="007E377D"/>
    <w:pPr>
      <w:widowControl w:val="0"/>
      <w:suppressAutoHyphens/>
    </w:pPr>
    <w:rPr>
      <w:rFonts w:eastAsia="SimSun" w:cs="Mangal"/>
      <w:kern w:val="1"/>
      <w:sz w:val="24"/>
      <w:szCs w:val="21"/>
      <w:lang w:eastAsia="zh-CN" w:bidi="hi-IN"/>
    </w:rPr>
  </w:style>
  <w:style w:type="paragraph" w:customStyle="1" w:styleId="Default">
    <w:name w:val="Default"/>
    <w:rsid w:val="00AF1721"/>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937006"/>
    <w:pPr>
      <w:ind w:left="720"/>
      <w:contextualSpacing/>
    </w:pPr>
    <w:rPr>
      <w:szCs w:val="21"/>
    </w:rPr>
  </w:style>
  <w:style w:type="character" w:styleId="Verwijzingopmerking">
    <w:name w:val="annotation reference"/>
    <w:basedOn w:val="Standaardalinea-lettertype"/>
    <w:uiPriority w:val="99"/>
    <w:semiHidden/>
    <w:unhideWhenUsed/>
    <w:rsid w:val="00A72FC0"/>
    <w:rPr>
      <w:sz w:val="16"/>
      <w:szCs w:val="16"/>
    </w:rPr>
  </w:style>
  <w:style w:type="paragraph" w:styleId="Tekstopmerking">
    <w:name w:val="annotation text"/>
    <w:basedOn w:val="Standaard"/>
    <w:link w:val="TekstopmerkingChar"/>
    <w:uiPriority w:val="99"/>
    <w:unhideWhenUsed/>
    <w:rsid w:val="00A72FC0"/>
    <w:rPr>
      <w:sz w:val="20"/>
      <w:szCs w:val="18"/>
    </w:rPr>
  </w:style>
  <w:style w:type="character" w:customStyle="1" w:styleId="TekstopmerkingChar">
    <w:name w:val="Tekst opmerking Char"/>
    <w:basedOn w:val="Standaardalinea-lettertype"/>
    <w:link w:val="Tekstopmerking"/>
    <w:uiPriority w:val="99"/>
    <w:rsid w:val="00A72FC0"/>
    <w:rPr>
      <w:rFonts w:eastAsia="SimSun" w:cs="Mangal"/>
      <w:kern w:val="1"/>
      <w:szCs w:val="18"/>
      <w:lang w:eastAsia="zh-CN" w:bidi="hi-IN"/>
    </w:rPr>
  </w:style>
  <w:style w:type="paragraph" w:styleId="Onderwerpvanopmerking">
    <w:name w:val="annotation subject"/>
    <w:basedOn w:val="Tekstopmerking"/>
    <w:next w:val="Tekstopmerking"/>
    <w:link w:val="OnderwerpvanopmerkingChar"/>
    <w:uiPriority w:val="99"/>
    <w:semiHidden/>
    <w:unhideWhenUsed/>
    <w:rsid w:val="00A72FC0"/>
    <w:rPr>
      <w:b/>
      <w:bCs/>
    </w:rPr>
  </w:style>
  <w:style w:type="character" w:customStyle="1" w:styleId="OnderwerpvanopmerkingChar">
    <w:name w:val="Onderwerp van opmerking Char"/>
    <w:basedOn w:val="TekstopmerkingChar"/>
    <w:link w:val="Onderwerpvanopmerking"/>
    <w:uiPriority w:val="99"/>
    <w:semiHidden/>
    <w:rsid w:val="00A72FC0"/>
    <w:rPr>
      <w:rFonts w:eastAsia="SimSun" w:cs="Mangal"/>
      <w:b/>
      <w:bCs/>
      <w:kern w:val="1"/>
      <w:szCs w:val="18"/>
      <w:lang w:eastAsia="zh-CN" w:bidi="hi-IN"/>
    </w:rPr>
  </w:style>
  <w:style w:type="character" w:styleId="Hyperlink">
    <w:name w:val="Hyperlink"/>
    <w:basedOn w:val="Standaardalinea-lettertype"/>
    <w:uiPriority w:val="99"/>
    <w:unhideWhenUsed/>
    <w:rsid w:val="00A72FC0"/>
    <w:rPr>
      <w:color w:val="0563C1" w:themeColor="hyperlink"/>
      <w:u w:val="single"/>
    </w:rPr>
  </w:style>
  <w:style w:type="character" w:styleId="Onopgelostemelding">
    <w:name w:val="Unresolved Mention"/>
    <w:basedOn w:val="Standaardalinea-lettertype"/>
    <w:uiPriority w:val="99"/>
    <w:semiHidden/>
    <w:unhideWhenUsed/>
    <w:rsid w:val="00A72FC0"/>
    <w:rPr>
      <w:color w:val="605E5C"/>
      <w:shd w:val="clear" w:color="auto" w:fill="E1DFDD"/>
    </w:rPr>
  </w:style>
  <w:style w:type="character" w:customStyle="1" w:styleId="normaltextrun">
    <w:name w:val="normaltextrun"/>
    <w:basedOn w:val="Standaardalinea-lettertype"/>
    <w:uiPriority w:val="1"/>
    <w:rsid w:val="0522A285"/>
  </w:style>
  <w:style w:type="character" w:customStyle="1" w:styleId="eop">
    <w:name w:val="eop"/>
    <w:basedOn w:val="Standaardalinea-lettertype"/>
    <w:uiPriority w:val="1"/>
    <w:rsid w:val="0522A285"/>
  </w:style>
  <w:style w:type="paragraph" w:styleId="Plattetekst2">
    <w:name w:val="Body Text 2"/>
    <w:basedOn w:val="Standaard"/>
    <w:link w:val="Plattetekst2Char"/>
    <w:uiPriority w:val="99"/>
    <w:semiHidden/>
    <w:unhideWhenUsed/>
    <w:rsid w:val="009B76BF"/>
    <w:pPr>
      <w:spacing w:after="120" w:line="480" w:lineRule="auto"/>
    </w:pPr>
    <w:rPr>
      <w:szCs w:val="21"/>
    </w:rPr>
  </w:style>
  <w:style w:type="character" w:customStyle="1" w:styleId="Plattetekst2Char">
    <w:name w:val="Platte tekst 2 Char"/>
    <w:basedOn w:val="Standaardalinea-lettertype"/>
    <w:link w:val="Plattetekst2"/>
    <w:uiPriority w:val="99"/>
    <w:semiHidden/>
    <w:rsid w:val="009B76BF"/>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5989">
      <w:bodyDiv w:val="1"/>
      <w:marLeft w:val="0"/>
      <w:marRight w:val="0"/>
      <w:marTop w:val="0"/>
      <w:marBottom w:val="0"/>
      <w:divBdr>
        <w:top w:val="none" w:sz="0" w:space="0" w:color="auto"/>
        <w:left w:val="none" w:sz="0" w:space="0" w:color="auto"/>
        <w:bottom w:val="none" w:sz="0" w:space="0" w:color="auto"/>
        <w:right w:val="none" w:sz="0" w:space="0" w:color="auto"/>
      </w:divBdr>
    </w:div>
    <w:div w:id="5997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9" ma:contentTypeDescription="Crée un document." ma:contentTypeScope="" ma:versionID="bb0513026d18737a147062c98e743595">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917bf6b5f8e272fb02bdcb6ad21d7f63"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6e4897-fd51-48d4-bcb0-8eb6d88ad462">
      <Terms xmlns="http://schemas.microsoft.com/office/infopath/2007/PartnerControls"/>
    </lcf76f155ced4ddcb4097134ff3c332f>
    <TaxCatchAll xmlns="f6b9117f-1def-4ea7-afc7-09a1069f67cd" xsi:nil="true"/>
    <Auteur xmlns="1c6e4897-fd51-48d4-bcb0-8eb6d88ad462">
      <UserInfo>
        <DisplayName/>
        <AccountId xsi:nil="true"/>
        <AccountType/>
      </UserInfo>
    </Auteur>
    <Type_x0020_document xmlns="1c6e4897-fd51-48d4-bcb0-8eb6d88ad462" xsi:nil="true"/>
    <Datum xmlns="1c6e4897-fd51-48d4-bcb0-8eb6d88ad4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13324-E3E2-4067-B359-21F8015693B3}"/>
</file>

<file path=customXml/itemProps2.xml><?xml version="1.0" encoding="utf-8"?>
<ds:datastoreItem xmlns:ds="http://schemas.openxmlformats.org/officeDocument/2006/customXml" ds:itemID="{B35EFE39-F0E8-48AB-B2A0-C3F7BEFB91F7}">
  <ds:schemaRefs>
    <ds:schemaRef ds:uri="http://schemas.microsoft.com/office/2006/metadata/properties"/>
    <ds:schemaRef ds:uri="http://schemas.microsoft.com/office/infopath/2007/PartnerControls"/>
    <ds:schemaRef ds:uri="a3e66660-f7fd-4dcb-a1f6-651b1d467a86"/>
    <ds:schemaRef ds:uri="b1151bc0-4c9a-4425-b717-4d0c7e3a474f"/>
    <ds:schemaRef ds:uri="1c6e4897-fd51-48d4-bcb0-8eb6d88ad462"/>
    <ds:schemaRef ds:uri="f6b9117f-1def-4ea7-afc7-09a1069f67cd"/>
  </ds:schemaRefs>
</ds:datastoreItem>
</file>

<file path=customXml/itemProps3.xml><?xml version="1.0" encoding="utf-8"?>
<ds:datastoreItem xmlns:ds="http://schemas.openxmlformats.org/officeDocument/2006/customXml" ds:itemID="{FC4D6A13-1978-4A05-9CA7-2C9419E4D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9466</Characters>
  <Application>Microsoft Office Word</Application>
  <DocSecurity>0</DocSecurity>
  <Lines>78</Lines>
  <Paragraphs>22</Paragraphs>
  <ScaleCrop>false</ScaleCrop>
  <Company>IRISGOV</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 fonction</dc:title>
  <dc:subject/>
  <dc:creator>RIABICHEFF Irène</dc:creator>
  <cp:keywords/>
  <cp:lastModifiedBy>WOUTERS Jeroen</cp:lastModifiedBy>
  <cp:revision>20</cp:revision>
  <cp:lastPrinted>2018-10-18T13:39:00Z</cp:lastPrinted>
  <dcterms:created xsi:type="dcterms:W3CDTF">2022-12-01T14:52:00Z</dcterms:created>
  <dcterms:modified xsi:type="dcterms:W3CDTF">2023-04-05T14:53:00Z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VLemasson</vt:lpwstr>
  </property>
  <property fmtid="{D5CDD505-2E9C-101B-9397-08002B2CF9AE}" pid="3" name="ContentTypeId">
    <vt:lpwstr>0x010100343C86E30A7D7C4AAA58C77E3D2BA37A</vt:lpwstr>
  </property>
  <property fmtid="{D5CDD505-2E9C-101B-9397-08002B2CF9AE}" pid="4" name="MediaServiceImageTags">
    <vt:lpwstr/>
  </property>
</Properties>
</file>